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C406" w14:textId="77777777" w:rsidR="008B3273" w:rsidRPr="002B6BCD" w:rsidRDefault="00185C64" w:rsidP="008B3273">
      <w:pPr>
        <w:spacing w:after="0" w:line="240" w:lineRule="auto"/>
        <w:jc w:val="center"/>
        <w:rPr>
          <w:rFonts w:ascii="Times New Roman" w:hAnsi="Times New Roman" w:cs="Times New Roman"/>
          <w:b/>
          <w:sz w:val="28"/>
          <w:szCs w:val="28"/>
          <w:lang w:val="kk-KZ"/>
        </w:rPr>
      </w:pPr>
      <w:r w:rsidRPr="002B6BCD">
        <w:rPr>
          <w:rFonts w:ascii="Times New Roman" w:hAnsi="Times New Roman" w:cs="Times New Roman"/>
          <w:b/>
          <w:sz w:val="28"/>
          <w:szCs w:val="28"/>
          <w:lang w:val="kk-KZ"/>
        </w:rPr>
        <w:t>ДЛЯ ПОСТУПАЮЩИХ В МАГИСТРАТУРУ</w:t>
      </w:r>
    </w:p>
    <w:p w14:paraId="7AD5F6DD" w14:textId="77777777" w:rsidR="008B3273" w:rsidRPr="002B6BCD" w:rsidRDefault="008B3273" w:rsidP="008B3273">
      <w:pPr>
        <w:spacing w:after="0" w:line="240" w:lineRule="auto"/>
        <w:jc w:val="center"/>
        <w:rPr>
          <w:rFonts w:ascii="Times New Roman" w:hAnsi="Times New Roman" w:cs="Times New Roman"/>
          <w:b/>
          <w:sz w:val="28"/>
          <w:szCs w:val="28"/>
          <w:lang w:val="kk-KZ"/>
        </w:rPr>
      </w:pPr>
      <w:r w:rsidRPr="002B6BCD">
        <w:rPr>
          <w:rFonts w:ascii="Times New Roman" w:hAnsi="Times New Roman" w:cs="Times New Roman"/>
          <w:b/>
          <w:sz w:val="28"/>
          <w:szCs w:val="28"/>
          <w:lang w:val="kk-KZ"/>
        </w:rPr>
        <w:t>«</w:t>
      </w:r>
      <w:r w:rsidR="00826F2C" w:rsidRPr="002B6BCD">
        <w:rPr>
          <w:rFonts w:ascii="Times New Roman" w:hAnsi="Times New Roman" w:cs="Times New Roman"/>
          <w:b/>
          <w:sz w:val="28"/>
          <w:szCs w:val="28"/>
          <w:lang w:val="kk-KZ"/>
        </w:rPr>
        <w:t>Биотехнология</w:t>
      </w:r>
      <w:r w:rsidRPr="002B6BCD">
        <w:rPr>
          <w:rFonts w:ascii="Times New Roman" w:hAnsi="Times New Roman" w:cs="Times New Roman"/>
          <w:b/>
          <w:sz w:val="28"/>
          <w:szCs w:val="28"/>
          <w:lang w:val="kk-KZ"/>
        </w:rPr>
        <w:t xml:space="preserve">» </w:t>
      </w:r>
      <w:r w:rsidR="001551D4" w:rsidRPr="002B6BCD">
        <w:rPr>
          <w:rFonts w:ascii="Times New Roman" w:hAnsi="Times New Roman" w:cs="Times New Roman"/>
          <w:b/>
          <w:sz w:val="28"/>
          <w:szCs w:val="28"/>
          <w:lang w:val="kk-KZ"/>
        </w:rPr>
        <w:t>ББМ, ғылыми-педагогикалық</w:t>
      </w:r>
      <w:r w:rsidRPr="002B6BCD">
        <w:rPr>
          <w:rFonts w:ascii="Times New Roman" w:hAnsi="Times New Roman" w:cs="Times New Roman"/>
          <w:b/>
          <w:sz w:val="28"/>
          <w:szCs w:val="28"/>
          <w:lang w:val="kk-KZ"/>
        </w:rPr>
        <w:t xml:space="preserve"> (2 </w:t>
      </w:r>
      <w:r w:rsidR="001551D4" w:rsidRPr="002B6BCD">
        <w:rPr>
          <w:rFonts w:ascii="Times New Roman" w:hAnsi="Times New Roman" w:cs="Times New Roman"/>
          <w:b/>
          <w:sz w:val="28"/>
          <w:szCs w:val="28"/>
          <w:lang w:val="kk-KZ"/>
        </w:rPr>
        <w:t>жыл</w:t>
      </w:r>
      <w:r w:rsidRPr="002B6BCD">
        <w:rPr>
          <w:rFonts w:ascii="Times New Roman" w:hAnsi="Times New Roman" w:cs="Times New Roman"/>
          <w:b/>
          <w:sz w:val="28"/>
          <w:szCs w:val="28"/>
          <w:lang w:val="kk-KZ"/>
        </w:rPr>
        <w:t>)</w:t>
      </w:r>
    </w:p>
    <w:p w14:paraId="7D6C7092" w14:textId="77777777" w:rsidR="008B3273" w:rsidRPr="00D44EE1" w:rsidRDefault="001551D4" w:rsidP="008B3273">
      <w:pPr>
        <w:spacing w:after="0" w:line="240" w:lineRule="auto"/>
        <w:jc w:val="center"/>
        <w:rPr>
          <w:rFonts w:ascii="Times New Roman" w:hAnsi="Times New Roman" w:cs="Times New Roman"/>
          <w:sz w:val="28"/>
          <w:szCs w:val="28"/>
          <w:lang w:val="kk-KZ"/>
        </w:rPr>
      </w:pPr>
      <w:r w:rsidRPr="002B6BCD">
        <w:rPr>
          <w:rFonts w:ascii="Times New Roman" w:hAnsi="Times New Roman" w:cs="Times New Roman"/>
          <w:b/>
          <w:sz w:val="28"/>
          <w:szCs w:val="28"/>
          <w:lang w:val="kk-KZ"/>
        </w:rPr>
        <w:t>Маңызды күндер</w:t>
      </w:r>
      <w:r w:rsidR="008B3273" w:rsidRPr="00D44EE1">
        <w:rPr>
          <w:rFonts w:ascii="Times New Roman" w:hAnsi="Times New Roman" w:cs="Times New Roman"/>
          <w:b/>
          <w:sz w:val="28"/>
          <w:szCs w:val="28"/>
          <w:lang w:val="kk-KZ"/>
        </w:rPr>
        <w:t xml:space="preserve">: </w:t>
      </w:r>
      <w:r w:rsidRPr="002B6BCD">
        <w:rPr>
          <w:rFonts w:ascii="Times New Roman" w:hAnsi="Times New Roman" w:cs="Times New Roman"/>
          <w:sz w:val="28"/>
          <w:szCs w:val="28"/>
          <w:lang w:val="kk-KZ"/>
        </w:rPr>
        <w:t>өтініш қабылдау</w:t>
      </w:r>
      <w:r w:rsidR="008B3273" w:rsidRPr="00D44EE1">
        <w:rPr>
          <w:rFonts w:ascii="Times New Roman" w:hAnsi="Times New Roman" w:cs="Times New Roman"/>
          <w:sz w:val="28"/>
          <w:szCs w:val="28"/>
          <w:lang w:val="kk-KZ"/>
        </w:rPr>
        <w:t xml:space="preserve"> 1.06 -15.07. </w:t>
      </w:r>
      <w:r w:rsidRPr="002B6BCD">
        <w:rPr>
          <w:rFonts w:ascii="Times New Roman" w:hAnsi="Times New Roman" w:cs="Times New Roman"/>
          <w:sz w:val="28"/>
          <w:szCs w:val="28"/>
          <w:lang w:val="kk-KZ"/>
        </w:rPr>
        <w:t xml:space="preserve">ҰТО </w:t>
      </w:r>
      <w:r w:rsidR="008B3273" w:rsidRPr="00D44EE1">
        <w:rPr>
          <w:rFonts w:ascii="Times New Roman" w:hAnsi="Times New Roman" w:cs="Times New Roman"/>
          <w:sz w:val="28"/>
          <w:szCs w:val="28"/>
          <w:lang w:val="kk-KZ"/>
        </w:rPr>
        <w:t>сайт</w:t>
      </w:r>
      <w:r w:rsidRPr="002B6BCD">
        <w:rPr>
          <w:rFonts w:ascii="Times New Roman" w:hAnsi="Times New Roman" w:cs="Times New Roman"/>
          <w:sz w:val="28"/>
          <w:szCs w:val="28"/>
          <w:lang w:val="kk-KZ"/>
        </w:rPr>
        <w:t>ы</w:t>
      </w:r>
      <w:r w:rsidR="008B3273" w:rsidRPr="00D44EE1">
        <w:rPr>
          <w:rFonts w:ascii="Times New Roman" w:hAnsi="Times New Roman" w:cs="Times New Roman"/>
          <w:sz w:val="28"/>
          <w:szCs w:val="28"/>
          <w:lang w:val="kk-KZ"/>
        </w:rPr>
        <w:t xml:space="preserve"> </w:t>
      </w:r>
    </w:p>
    <w:p w14:paraId="44278DA5" w14:textId="77777777" w:rsidR="008B3273" w:rsidRPr="002B6BCD" w:rsidRDefault="008B3273" w:rsidP="008B3273">
      <w:pPr>
        <w:spacing w:after="0" w:line="240" w:lineRule="auto"/>
        <w:jc w:val="center"/>
        <w:rPr>
          <w:rFonts w:ascii="Times New Roman" w:hAnsi="Times New Roman" w:cs="Times New Roman"/>
          <w:sz w:val="28"/>
          <w:szCs w:val="28"/>
          <w:lang w:val="kk-KZ"/>
        </w:rPr>
      </w:pPr>
      <w:r w:rsidRPr="002B6BCD">
        <w:rPr>
          <w:rFonts w:ascii="Times New Roman" w:hAnsi="Times New Roman" w:cs="Times New Roman"/>
          <w:sz w:val="28"/>
          <w:szCs w:val="28"/>
          <w:lang w:val="kk-KZ"/>
        </w:rPr>
        <w:t>КТ- 20.07-10.08, конкурс</w:t>
      </w:r>
      <w:r w:rsidR="001551D4" w:rsidRPr="002B6BCD">
        <w:rPr>
          <w:rFonts w:ascii="Times New Roman" w:hAnsi="Times New Roman" w:cs="Times New Roman"/>
          <w:sz w:val="28"/>
          <w:szCs w:val="28"/>
          <w:lang w:val="kk-KZ"/>
        </w:rPr>
        <w:t>қа өтініш қабылдау</w:t>
      </w:r>
      <w:r w:rsidRPr="002B6BCD">
        <w:rPr>
          <w:rFonts w:ascii="Times New Roman" w:hAnsi="Times New Roman" w:cs="Times New Roman"/>
          <w:sz w:val="28"/>
          <w:szCs w:val="28"/>
          <w:lang w:val="kk-KZ"/>
        </w:rPr>
        <w:t>: 10.08-15.08.</w:t>
      </w:r>
    </w:p>
    <w:p w14:paraId="3C71CF7A" w14:textId="77777777" w:rsidR="008B3273" w:rsidRPr="002B6BCD" w:rsidRDefault="001551D4" w:rsidP="008B3273">
      <w:pPr>
        <w:spacing w:after="0" w:line="240" w:lineRule="auto"/>
        <w:jc w:val="center"/>
        <w:rPr>
          <w:rFonts w:ascii="Times New Roman" w:hAnsi="Times New Roman" w:cs="Times New Roman"/>
          <w:b/>
          <w:sz w:val="28"/>
          <w:szCs w:val="28"/>
          <w:lang w:val="kk-KZ"/>
        </w:rPr>
      </w:pPr>
      <w:r w:rsidRPr="002B6BCD">
        <w:rPr>
          <w:rFonts w:ascii="Times New Roman" w:hAnsi="Times New Roman" w:cs="Times New Roman"/>
          <w:sz w:val="28"/>
          <w:szCs w:val="28"/>
          <w:lang w:val="kk-KZ"/>
        </w:rPr>
        <w:t>Оқуға қабылдау</w:t>
      </w:r>
      <w:r w:rsidR="008B3273" w:rsidRPr="002B6BCD">
        <w:rPr>
          <w:rFonts w:ascii="Times New Roman" w:hAnsi="Times New Roman" w:cs="Times New Roman"/>
          <w:sz w:val="28"/>
          <w:szCs w:val="28"/>
          <w:lang w:val="kk-KZ"/>
        </w:rPr>
        <w:t xml:space="preserve"> 25 </w:t>
      </w:r>
      <w:r w:rsidRPr="002B6BCD">
        <w:rPr>
          <w:rFonts w:ascii="Times New Roman" w:hAnsi="Times New Roman" w:cs="Times New Roman"/>
          <w:sz w:val="28"/>
          <w:szCs w:val="28"/>
          <w:lang w:val="kk-KZ"/>
        </w:rPr>
        <w:t>тамыз</w:t>
      </w:r>
      <w:r w:rsidR="008B3273" w:rsidRPr="002B6BCD">
        <w:rPr>
          <w:rFonts w:ascii="Times New Roman" w:hAnsi="Times New Roman" w:cs="Times New Roman"/>
          <w:sz w:val="28"/>
          <w:szCs w:val="28"/>
          <w:lang w:val="kk-KZ"/>
        </w:rPr>
        <w:t xml:space="preserve"> </w:t>
      </w:r>
      <w:r w:rsidRPr="002B6BCD">
        <w:rPr>
          <w:rFonts w:ascii="Times New Roman" w:hAnsi="Times New Roman" w:cs="Times New Roman"/>
          <w:b/>
          <w:sz w:val="28"/>
          <w:szCs w:val="28"/>
          <w:lang w:val="kk-KZ"/>
        </w:rPr>
        <w:t>Гранттар саны</w:t>
      </w:r>
      <w:r w:rsidR="008B3273" w:rsidRPr="002B6BCD">
        <w:rPr>
          <w:rFonts w:ascii="Times New Roman" w:hAnsi="Times New Roman" w:cs="Times New Roman"/>
          <w:b/>
          <w:sz w:val="28"/>
          <w:szCs w:val="28"/>
          <w:lang w:val="kk-KZ"/>
        </w:rPr>
        <w:t>:</w:t>
      </w:r>
      <w:r w:rsidR="002B6BCD" w:rsidRPr="00E21572">
        <w:rPr>
          <w:rFonts w:ascii="Times New Roman" w:hAnsi="Times New Roman" w:cs="Times New Roman"/>
          <w:sz w:val="28"/>
          <w:szCs w:val="28"/>
          <w:lang w:val="kk-KZ"/>
        </w:rPr>
        <w:t>178</w:t>
      </w:r>
      <w:r w:rsidR="008B3273" w:rsidRPr="00E21572">
        <w:rPr>
          <w:rFonts w:ascii="Times New Roman" w:hAnsi="Times New Roman" w:cs="Times New Roman"/>
          <w:sz w:val="28"/>
          <w:szCs w:val="28"/>
          <w:lang w:val="kk-KZ"/>
        </w:rPr>
        <w:t xml:space="preserve"> </w:t>
      </w:r>
      <w:r w:rsidR="008B3273" w:rsidRPr="00E21572">
        <w:rPr>
          <w:rFonts w:ascii="Times New Roman" w:hAnsi="Times New Roman" w:cs="Times New Roman"/>
          <w:b/>
          <w:sz w:val="28"/>
          <w:szCs w:val="28"/>
          <w:lang w:val="kk-KZ"/>
        </w:rPr>
        <w:t xml:space="preserve"> </w:t>
      </w:r>
      <w:r w:rsidR="008B3273" w:rsidRPr="002B6BCD">
        <w:rPr>
          <w:rFonts w:ascii="Times New Roman" w:hAnsi="Times New Roman" w:cs="Times New Roman"/>
          <w:b/>
          <w:sz w:val="28"/>
          <w:szCs w:val="28"/>
          <w:highlight w:val="yellow"/>
          <w:lang w:val="kk-KZ"/>
        </w:rPr>
        <w:t xml:space="preserve"> грант</w:t>
      </w:r>
      <w:r w:rsidR="002B6BCD">
        <w:rPr>
          <w:rFonts w:ascii="Times New Roman" w:hAnsi="Times New Roman" w:cs="Times New Roman"/>
          <w:b/>
          <w:sz w:val="28"/>
          <w:szCs w:val="28"/>
          <w:highlight w:val="yellow"/>
          <w:lang w:val="kk-KZ"/>
        </w:rPr>
        <w:t>қа</w:t>
      </w:r>
      <w:r w:rsidR="008B3273" w:rsidRPr="002B6BCD">
        <w:rPr>
          <w:rFonts w:ascii="Times New Roman" w:hAnsi="Times New Roman" w:cs="Times New Roman"/>
          <w:sz w:val="28"/>
          <w:szCs w:val="28"/>
          <w:highlight w:val="yellow"/>
          <w:lang w:val="kk-KZ"/>
        </w:rPr>
        <w:t xml:space="preserve"> </w:t>
      </w:r>
      <w:r w:rsidR="002B6BCD">
        <w:rPr>
          <w:rFonts w:ascii="Times New Roman" w:hAnsi="Times New Roman" w:cs="Times New Roman"/>
          <w:sz w:val="28"/>
          <w:szCs w:val="28"/>
          <w:highlight w:val="yellow"/>
          <w:lang w:val="kk-KZ"/>
        </w:rPr>
        <w:t xml:space="preserve">өткен балл </w:t>
      </w:r>
      <w:r w:rsidR="008B3273" w:rsidRPr="002B6BCD">
        <w:rPr>
          <w:rFonts w:ascii="Times New Roman" w:hAnsi="Times New Roman" w:cs="Times New Roman"/>
          <w:sz w:val="28"/>
          <w:szCs w:val="28"/>
          <w:highlight w:val="yellow"/>
          <w:lang w:val="kk-KZ"/>
        </w:rPr>
        <w:t>84</w:t>
      </w:r>
      <w:r w:rsidR="008B3273" w:rsidRPr="002B6BCD">
        <w:rPr>
          <w:rFonts w:ascii="Times New Roman" w:hAnsi="Times New Roman" w:cs="Times New Roman"/>
          <w:sz w:val="28"/>
          <w:szCs w:val="28"/>
          <w:lang w:val="kk-KZ"/>
        </w:rPr>
        <w:t xml:space="preserve"> </w:t>
      </w:r>
    </w:p>
    <w:p w14:paraId="753161AB" w14:textId="77777777" w:rsidR="008B3273" w:rsidRPr="002B6BCD" w:rsidRDefault="001551D4" w:rsidP="008B3273">
      <w:pPr>
        <w:spacing w:after="0" w:line="240" w:lineRule="auto"/>
        <w:jc w:val="center"/>
        <w:rPr>
          <w:rFonts w:ascii="Times New Roman" w:hAnsi="Times New Roman" w:cs="Times New Roman"/>
          <w:b/>
          <w:sz w:val="28"/>
          <w:szCs w:val="28"/>
          <w:lang w:val="kk-KZ"/>
        </w:rPr>
      </w:pPr>
      <w:r w:rsidRPr="002B6BCD">
        <w:rPr>
          <w:rFonts w:ascii="Times New Roman" w:hAnsi="Times New Roman" w:cs="Times New Roman"/>
          <w:b/>
          <w:sz w:val="28"/>
          <w:szCs w:val="28"/>
          <w:lang w:val="kk-KZ"/>
        </w:rPr>
        <w:t>Бейінді пәндер</w:t>
      </w:r>
      <w:r w:rsidR="008B3273" w:rsidRPr="002B6BCD">
        <w:rPr>
          <w:rFonts w:ascii="Times New Roman" w:hAnsi="Times New Roman" w:cs="Times New Roman"/>
          <w:b/>
          <w:sz w:val="28"/>
          <w:szCs w:val="28"/>
          <w:lang w:val="kk-KZ"/>
        </w:rPr>
        <w:t xml:space="preserve">: </w:t>
      </w:r>
      <w:r w:rsidR="00DB56B4" w:rsidRPr="002B6BCD">
        <w:rPr>
          <w:rFonts w:ascii="Times New Roman" w:hAnsi="Times New Roman" w:cs="Times New Roman"/>
          <w:sz w:val="28"/>
          <w:szCs w:val="28"/>
          <w:lang w:val="kk-KZ"/>
        </w:rPr>
        <w:t>Биохимия,</w:t>
      </w:r>
      <w:r w:rsidR="00DB56B4" w:rsidRPr="002B6BCD">
        <w:rPr>
          <w:rFonts w:ascii="Times New Roman" w:hAnsi="Times New Roman" w:cs="Times New Roman"/>
          <w:b/>
          <w:sz w:val="28"/>
          <w:szCs w:val="28"/>
          <w:lang w:val="kk-KZ"/>
        </w:rPr>
        <w:t xml:space="preserve"> </w:t>
      </w:r>
      <w:r w:rsidRPr="002B6BCD">
        <w:rPr>
          <w:rFonts w:ascii="Times New Roman" w:hAnsi="Times New Roman" w:cs="Times New Roman"/>
          <w:sz w:val="28"/>
          <w:szCs w:val="28"/>
          <w:lang w:val="kk-KZ"/>
        </w:rPr>
        <w:t>Б</w:t>
      </w:r>
      <w:r w:rsidR="00DB56B4" w:rsidRPr="002B6BCD">
        <w:rPr>
          <w:rFonts w:ascii="Times New Roman" w:hAnsi="Times New Roman" w:cs="Times New Roman"/>
          <w:sz w:val="28"/>
          <w:szCs w:val="28"/>
          <w:lang w:val="kk-KZ"/>
        </w:rPr>
        <w:t>иотехнологи</w:t>
      </w:r>
      <w:r w:rsidRPr="002B6BCD">
        <w:rPr>
          <w:rFonts w:ascii="Times New Roman" w:hAnsi="Times New Roman" w:cs="Times New Roman"/>
          <w:sz w:val="28"/>
          <w:szCs w:val="28"/>
          <w:lang w:val="kk-KZ"/>
        </w:rPr>
        <w:t>я кафедрасы</w:t>
      </w:r>
      <w:r w:rsidR="00DB56B4" w:rsidRPr="002B6BCD">
        <w:rPr>
          <w:rFonts w:ascii="Times New Roman" w:hAnsi="Times New Roman" w:cs="Times New Roman"/>
          <w:sz w:val="28"/>
          <w:szCs w:val="28"/>
          <w:lang w:val="kk-KZ"/>
        </w:rPr>
        <w:t xml:space="preserve">. </w:t>
      </w:r>
    </w:p>
    <w:p w14:paraId="027CE1F9" w14:textId="77777777" w:rsidR="008B3273" w:rsidRPr="002B6BCD" w:rsidRDefault="00F26271" w:rsidP="008B3273">
      <w:pPr>
        <w:spacing w:after="0" w:line="240" w:lineRule="auto"/>
        <w:jc w:val="center"/>
        <w:rPr>
          <w:rFonts w:ascii="Times New Roman" w:hAnsi="Times New Roman" w:cs="Times New Roman"/>
          <w:color w:val="0563C1" w:themeColor="hyperlink"/>
          <w:sz w:val="28"/>
          <w:szCs w:val="28"/>
          <w:u w:val="single"/>
          <w:lang w:val="kk-KZ"/>
        </w:rPr>
      </w:pPr>
      <w:r w:rsidRPr="002B6BCD">
        <w:rPr>
          <w:rFonts w:ascii="Times New Roman" w:hAnsi="Times New Roman" w:cs="Times New Roman"/>
          <w:sz w:val="28"/>
          <w:szCs w:val="28"/>
          <w:lang w:val="kk-KZ"/>
        </w:rPr>
        <w:t xml:space="preserve">Дайындалу үшін </w:t>
      </w:r>
      <w:r w:rsidR="001551D4" w:rsidRPr="002B6BCD">
        <w:rPr>
          <w:rFonts w:ascii="Times New Roman" w:hAnsi="Times New Roman" w:cs="Times New Roman"/>
          <w:sz w:val="28"/>
          <w:szCs w:val="28"/>
          <w:lang w:val="kk-KZ"/>
        </w:rPr>
        <w:t>ҰТО сайтына сілтеме</w:t>
      </w:r>
      <w:r w:rsidRPr="002B6BCD">
        <w:rPr>
          <w:rFonts w:ascii="Times New Roman" w:hAnsi="Times New Roman" w:cs="Times New Roman"/>
          <w:sz w:val="28"/>
          <w:szCs w:val="28"/>
          <w:lang w:val="kk-KZ"/>
        </w:rPr>
        <w:t xml:space="preserve"> </w:t>
      </w:r>
      <w:r w:rsidR="008B3273" w:rsidRPr="002B6BCD">
        <w:rPr>
          <w:rFonts w:ascii="Times New Roman" w:hAnsi="Times New Roman" w:cs="Times New Roman"/>
          <w:sz w:val="28"/>
          <w:szCs w:val="28"/>
          <w:lang w:val="kk-KZ"/>
        </w:rPr>
        <w:t>(</w:t>
      </w:r>
      <w:r w:rsidRPr="002B6BCD">
        <w:rPr>
          <w:rFonts w:ascii="Times New Roman" w:hAnsi="Times New Roman" w:cs="Times New Roman"/>
          <w:sz w:val="28"/>
          <w:szCs w:val="28"/>
          <w:lang w:val="kk-KZ"/>
        </w:rPr>
        <w:t xml:space="preserve">ағылшын тілі, оқу дайындығын анықтау және бейінді пәндер бойынша болжалды тапсырмалар) </w:t>
      </w:r>
      <w:r w:rsidR="00D44EE1">
        <w:fldChar w:fldCharType="begin"/>
      </w:r>
      <w:r w:rsidR="00D44EE1" w:rsidRPr="00D44EE1">
        <w:rPr>
          <w:lang w:val="kk-KZ"/>
        </w:rPr>
        <w:instrText xml:space="preserve"> HYPERLINK "https://testcenter.kz/ru/postupayushchim-v-magistraturu-i-doktoranturu/" </w:instrText>
      </w:r>
      <w:r w:rsidR="00D44EE1">
        <w:fldChar w:fldCharType="separate"/>
      </w:r>
      <w:r w:rsidR="008B3273" w:rsidRPr="002B6BCD">
        <w:rPr>
          <w:rFonts w:ascii="Times New Roman" w:hAnsi="Times New Roman" w:cs="Times New Roman"/>
          <w:color w:val="0563C1" w:themeColor="hyperlink"/>
          <w:sz w:val="28"/>
          <w:szCs w:val="28"/>
          <w:u w:val="single"/>
          <w:lang w:val="kk-KZ"/>
        </w:rPr>
        <w:t>https://testcenter.kz/ru/postupayushchim-v-magistraturu-i-doktoranturu/</w:t>
      </w:r>
      <w:r w:rsidR="00D44EE1">
        <w:rPr>
          <w:rFonts w:ascii="Times New Roman" w:hAnsi="Times New Roman" w:cs="Times New Roman"/>
          <w:color w:val="0563C1" w:themeColor="hyperlink"/>
          <w:sz w:val="28"/>
          <w:szCs w:val="28"/>
          <w:u w:val="single"/>
          <w:lang w:val="kk-KZ"/>
        </w:rPr>
        <w:fldChar w:fldCharType="end"/>
      </w:r>
    </w:p>
    <w:p w14:paraId="0BF5C2E2" w14:textId="77777777" w:rsidR="00826F2C" w:rsidRPr="002B6BCD" w:rsidRDefault="00826F2C" w:rsidP="008B3273">
      <w:pPr>
        <w:spacing w:after="0" w:line="240" w:lineRule="auto"/>
        <w:jc w:val="center"/>
        <w:rPr>
          <w:rFonts w:ascii="Times New Roman" w:hAnsi="Times New Roman" w:cs="Times New Roman"/>
          <w:color w:val="0563C1" w:themeColor="hyperlink"/>
          <w:sz w:val="28"/>
          <w:szCs w:val="28"/>
          <w:u w:val="single"/>
          <w:lang w:val="kk-KZ"/>
        </w:rPr>
      </w:pPr>
    </w:p>
    <w:p w14:paraId="6E421F22" w14:textId="77777777" w:rsidR="00826F2C" w:rsidRPr="002B6BCD" w:rsidRDefault="00826F2C" w:rsidP="00826F2C">
      <w:pPr>
        <w:spacing w:after="0" w:line="240" w:lineRule="auto"/>
        <w:jc w:val="both"/>
        <w:rPr>
          <w:rFonts w:ascii="Times New Roman" w:eastAsia="Times New Roman" w:hAnsi="Times New Roman" w:cs="Times New Roman"/>
          <w:sz w:val="28"/>
          <w:szCs w:val="28"/>
          <w:lang w:val="kk-KZ"/>
        </w:rPr>
      </w:pPr>
      <w:r w:rsidRPr="002B6BCD">
        <w:rPr>
          <w:rFonts w:ascii="Times New Roman" w:eastAsia="Times New Roman" w:hAnsi="Times New Roman" w:cs="Times New Roman"/>
          <w:b/>
          <w:bCs/>
          <w:sz w:val="28"/>
          <w:szCs w:val="28"/>
          <w:lang w:val="kk-KZ" w:eastAsia="ko-KR"/>
        </w:rPr>
        <w:t>1)</w:t>
      </w:r>
      <w:r w:rsidRPr="002B6BCD">
        <w:rPr>
          <w:rFonts w:ascii="Times New Roman" w:eastAsia="Times New Roman" w:hAnsi="Times New Roman" w:cs="Times New Roman"/>
          <w:sz w:val="28"/>
          <w:szCs w:val="28"/>
          <w:lang w:val="kk-KZ"/>
        </w:rPr>
        <w:t xml:space="preserve"> «Биохимия» пәні бойынша тақырыптар </w:t>
      </w:r>
    </w:p>
    <w:tbl>
      <w:tblPr>
        <w:tblStyle w:val="a3"/>
        <w:tblW w:w="9498" w:type="dxa"/>
        <w:tblInd w:w="108" w:type="dxa"/>
        <w:tblLayout w:type="fixed"/>
        <w:tblLook w:val="04A0" w:firstRow="1" w:lastRow="0" w:firstColumn="1" w:lastColumn="0" w:noHBand="0" w:noVBand="1"/>
      </w:tblPr>
      <w:tblGrid>
        <w:gridCol w:w="567"/>
        <w:gridCol w:w="5954"/>
        <w:gridCol w:w="1559"/>
        <w:gridCol w:w="1418"/>
      </w:tblGrid>
      <w:tr w:rsidR="00826F2C" w:rsidRPr="002B6BCD" w14:paraId="498C2B2F" w14:textId="77777777" w:rsidTr="00A16C55">
        <w:trPr>
          <w:trHeight w:val="509"/>
        </w:trPr>
        <w:tc>
          <w:tcPr>
            <w:tcW w:w="567" w:type="dxa"/>
            <w:vMerge w:val="restart"/>
            <w:hideMark/>
          </w:tcPr>
          <w:p w14:paraId="79B153AD" w14:textId="77777777" w:rsidR="00826F2C" w:rsidRPr="002B6BCD" w:rsidRDefault="00826F2C" w:rsidP="00A16C55">
            <w:pPr>
              <w:jc w:val="center"/>
              <w:rPr>
                <w:b/>
                <w:bCs/>
                <w:sz w:val="28"/>
                <w:szCs w:val="28"/>
                <w:lang w:val="kk-KZ"/>
              </w:rPr>
            </w:pPr>
            <w:r w:rsidRPr="002B6BCD">
              <w:rPr>
                <w:b/>
                <w:bCs/>
                <w:sz w:val="28"/>
                <w:szCs w:val="28"/>
                <w:lang w:val="kk-KZ" w:eastAsia="ko-KR"/>
              </w:rPr>
              <w:t>№</w:t>
            </w:r>
          </w:p>
        </w:tc>
        <w:tc>
          <w:tcPr>
            <w:tcW w:w="5954" w:type="dxa"/>
            <w:vMerge w:val="restart"/>
            <w:hideMark/>
          </w:tcPr>
          <w:p w14:paraId="22E3F9FA" w14:textId="77777777" w:rsidR="00826F2C" w:rsidRPr="002B6BCD" w:rsidRDefault="00826F2C" w:rsidP="00A16C55">
            <w:pPr>
              <w:jc w:val="center"/>
              <w:rPr>
                <w:b/>
                <w:bCs/>
                <w:sz w:val="28"/>
                <w:szCs w:val="28"/>
                <w:lang w:val="kk-KZ"/>
              </w:rPr>
            </w:pPr>
            <w:r w:rsidRPr="002B6BCD">
              <w:rPr>
                <w:b/>
                <w:bCs/>
                <w:sz w:val="28"/>
                <w:szCs w:val="28"/>
                <w:lang w:val="kk-KZ"/>
              </w:rPr>
              <w:t>Тақырыптың мазмұны</w:t>
            </w:r>
          </w:p>
        </w:tc>
        <w:tc>
          <w:tcPr>
            <w:tcW w:w="1559" w:type="dxa"/>
            <w:vMerge w:val="restart"/>
          </w:tcPr>
          <w:p w14:paraId="1EF9B57A" w14:textId="77777777" w:rsidR="00826F2C" w:rsidRPr="002B6BCD" w:rsidRDefault="00826F2C" w:rsidP="00A16C55">
            <w:pPr>
              <w:jc w:val="center"/>
              <w:rPr>
                <w:b/>
                <w:bCs/>
                <w:sz w:val="28"/>
                <w:szCs w:val="28"/>
                <w:lang w:val="kk-KZ"/>
              </w:rPr>
            </w:pPr>
            <w:r w:rsidRPr="002B6BCD">
              <w:rPr>
                <w:b/>
                <w:sz w:val="28"/>
                <w:szCs w:val="28"/>
                <w:lang w:val="kk-KZ"/>
              </w:rPr>
              <w:t>Қиындық деңгейі</w:t>
            </w:r>
          </w:p>
        </w:tc>
        <w:tc>
          <w:tcPr>
            <w:tcW w:w="1418" w:type="dxa"/>
            <w:vMerge w:val="restart"/>
          </w:tcPr>
          <w:p w14:paraId="6CB3D200" w14:textId="77777777" w:rsidR="00826F2C" w:rsidRPr="002B6BCD" w:rsidRDefault="00826F2C" w:rsidP="00A16C55">
            <w:pPr>
              <w:jc w:val="center"/>
              <w:rPr>
                <w:b/>
                <w:bCs/>
                <w:sz w:val="28"/>
                <w:szCs w:val="28"/>
                <w:lang w:val="kk-KZ"/>
              </w:rPr>
            </w:pPr>
            <w:r w:rsidRPr="002B6BCD">
              <w:rPr>
                <w:b/>
                <w:bCs/>
                <w:sz w:val="28"/>
                <w:szCs w:val="28"/>
                <w:lang w:val="kk-KZ"/>
              </w:rPr>
              <w:t>Тапсырмалар саны</w:t>
            </w:r>
          </w:p>
        </w:tc>
      </w:tr>
      <w:tr w:rsidR="00826F2C" w:rsidRPr="002B6BCD" w14:paraId="0F537B40" w14:textId="77777777" w:rsidTr="00A16C55">
        <w:trPr>
          <w:trHeight w:val="543"/>
        </w:trPr>
        <w:tc>
          <w:tcPr>
            <w:tcW w:w="567" w:type="dxa"/>
            <w:vMerge/>
            <w:hideMark/>
          </w:tcPr>
          <w:p w14:paraId="2161742E" w14:textId="77777777" w:rsidR="00826F2C" w:rsidRPr="002B6BCD" w:rsidRDefault="00826F2C" w:rsidP="00A16C55">
            <w:pPr>
              <w:rPr>
                <w:b/>
                <w:bCs/>
                <w:sz w:val="28"/>
                <w:szCs w:val="28"/>
                <w:lang w:val="kk-KZ"/>
              </w:rPr>
            </w:pPr>
          </w:p>
        </w:tc>
        <w:tc>
          <w:tcPr>
            <w:tcW w:w="5954" w:type="dxa"/>
            <w:vMerge/>
            <w:hideMark/>
          </w:tcPr>
          <w:p w14:paraId="32B2D4D7" w14:textId="77777777" w:rsidR="00826F2C" w:rsidRPr="002B6BCD" w:rsidRDefault="00826F2C" w:rsidP="00A16C55">
            <w:pPr>
              <w:rPr>
                <w:b/>
                <w:bCs/>
                <w:sz w:val="28"/>
                <w:szCs w:val="28"/>
                <w:lang w:val="kk-KZ"/>
              </w:rPr>
            </w:pPr>
          </w:p>
        </w:tc>
        <w:tc>
          <w:tcPr>
            <w:tcW w:w="1559" w:type="dxa"/>
            <w:vMerge/>
          </w:tcPr>
          <w:p w14:paraId="119C0490" w14:textId="77777777" w:rsidR="00826F2C" w:rsidRPr="002B6BCD" w:rsidRDefault="00826F2C" w:rsidP="00A16C55">
            <w:pPr>
              <w:rPr>
                <w:b/>
                <w:bCs/>
                <w:sz w:val="28"/>
                <w:szCs w:val="28"/>
                <w:lang w:val="kk-KZ"/>
              </w:rPr>
            </w:pPr>
          </w:p>
        </w:tc>
        <w:tc>
          <w:tcPr>
            <w:tcW w:w="1418" w:type="dxa"/>
            <w:vMerge/>
          </w:tcPr>
          <w:p w14:paraId="2967D497" w14:textId="77777777" w:rsidR="00826F2C" w:rsidRPr="002B6BCD" w:rsidRDefault="00826F2C" w:rsidP="00A16C55">
            <w:pPr>
              <w:rPr>
                <w:b/>
                <w:bCs/>
                <w:sz w:val="28"/>
                <w:szCs w:val="28"/>
                <w:lang w:val="kk-KZ"/>
              </w:rPr>
            </w:pPr>
          </w:p>
        </w:tc>
      </w:tr>
      <w:tr w:rsidR="00826F2C" w:rsidRPr="002B6BCD" w14:paraId="2B4EF219" w14:textId="77777777" w:rsidTr="00A16C55">
        <w:tc>
          <w:tcPr>
            <w:tcW w:w="567" w:type="dxa"/>
          </w:tcPr>
          <w:p w14:paraId="10AC0A4A" w14:textId="77777777" w:rsidR="00826F2C" w:rsidRPr="002B6BCD" w:rsidRDefault="00826F2C" w:rsidP="00A16C55">
            <w:pPr>
              <w:tabs>
                <w:tab w:val="left" w:pos="274"/>
              </w:tabs>
              <w:rPr>
                <w:sz w:val="28"/>
                <w:szCs w:val="28"/>
              </w:rPr>
            </w:pPr>
            <w:r w:rsidRPr="002B6BCD">
              <w:rPr>
                <w:sz w:val="28"/>
                <w:szCs w:val="28"/>
              </w:rPr>
              <w:t>1</w:t>
            </w:r>
          </w:p>
        </w:tc>
        <w:tc>
          <w:tcPr>
            <w:tcW w:w="5954" w:type="dxa"/>
          </w:tcPr>
          <w:p w14:paraId="331369AA" w14:textId="77777777" w:rsidR="00826F2C" w:rsidRPr="002B6BCD" w:rsidRDefault="00826F2C" w:rsidP="00A16C55">
            <w:pPr>
              <w:jc w:val="both"/>
              <w:rPr>
                <w:sz w:val="28"/>
                <w:szCs w:val="28"/>
                <w:lang w:val="kk-KZ"/>
              </w:rPr>
            </w:pPr>
            <w:proofErr w:type="spellStart"/>
            <w:r w:rsidRPr="002B6BCD">
              <w:rPr>
                <w:sz w:val="28"/>
                <w:szCs w:val="28"/>
              </w:rPr>
              <w:t>Биохимияға</w:t>
            </w:r>
            <w:proofErr w:type="spellEnd"/>
            <w:r w:rsidRPr="002B6BCD">
              <w:rPr>
                <w:sz w:val="28"/>
                <w:szCs w:val="28"/>
              </w:rPr>
              <w:t xml:space="preserve"> </w:t>
            </w:r>
            <w:proofErr w:type="spellStart"/>
            <w:r w:rsidRPr="002B6BCD">
              <w:rPr>
                <w:sz w:val="28"/>
                <w:szCs w:val="28"/>
              </w:rPr>
              <w:t>кіріспе</w:t>
            </w:r>
            <w:proofErr w:type="spellEnd"/>
            <w:r w:rsidRPr="002B6BCD">
              <w:rPr>
                <w:sz w:val="28"/>
                <w:szCs w:val="28"/>
                <w:lang w:val="kk-KZ"/>
              </w:rPr>
              <w:t>. Биохимияның мақсаты мен негізгі міндеттері. Биохимиялық зерттелердің объекттері.</w:t>
            </w:r>
          </w:p>
        </w:tc>
        <w:tc>
          <w:tcPr>
            <w:tcW w:w="1559" w:type="dxa"/>
          </w:tcPr>
          <w:p w14:paraId="0AC95BC1" w14:textId="77777777" w:rsidR="00826F2C" w:rsidRPr="002B6BCD" w:rsidRDefault="00826F2C" w:rsidP="00A16C55">
            <w:pPr>
              <w:tabs>
                <w:tab w:val="left" w:pos="274"/>
              </w:tabs>
              <w:jc w:val="center"/>
              <w:rPr>
                <w:sz w:val="28"/>
                <w:szCs w:val="28"/>
              </w:rPr>
            </w:pPr>
            <w:r w:rsidRPr="002B6BCD">
              <w:rPr>
                <w:sz w:val="28"/>
                <w:szCs w:val="28"/>
                <w:lang w:val="en-US"/>
              </w:rPr>
              <w:t>A</w:t>
            </w:r>
          </w:p>
        </w:tc>
        <w:tc>
          <w:tcPr>
            <w:tcW w:w="1418" w:type="dxa"/>
          </w:tcPr>
          <w:p w14:paraId="69D1A90B" w14:textId="77777777" w:rsidR="00826F2C" w:rsidRPr="002B6BCD" w:rsidRDefault="00826F2C" w:rsidP="00A16C55">
            <w:pPr>
              <w:tabs>
                <w:tab w:val="left" w:pos="274"/>
              </w:tabs>
              <w:jc w:val="center"/>
              <w:rPr>
                <w:sz w:val="28"/>
                <w:szCs w:val="28"/>
              </w:rPr>
            </w:pPr>
            <w:r w:rsidRPr="002B6BCD">
              <w:rPr>
                <w:sz w:val="28"/>
                <w:szCs w:val="28"/>
              </w:rPr>
              <w:t>3</w:t>
            </w:r>
          </w:p>
        </w:tc>
      </w:tr>
      <w:tr w:rsidR="00826F2C" w:rsidRPr="002B6BCD" w14:paraId="539B3990" w14:textId="77777777" w:rsidTr="00A16C55">
        <w:tc>
          <w:tcPr>
            <w:tcW w:w="567" w:type="dxa"/>
          </w:tcPr>
          <w:p w14:paraId="0EAA8087" w14:textId="77777777" w:rsidR="00826F2C" w:rsidRPr="002B6BCD" w:rsidRDefault="00826F2C" w:rsidP="00A16C55">
            <w:pPr>
              <w:tabs>
                <w:tab w:val="left" w:pos="274"/>
              </w:tabs>
              <w:rPr>
                <w:sz w:val="28"/>
                <w:szCs w:val="28"/>
              </w:rPr>
            </w:pPr>
            <w:r w:rsidRPr="002B6BCD">
              <w:rPr>
                <w:sz w:val="28"/>
                <w:szCs w:val="28"/>
              </w:rPr>
              <w:t>2</w:t>
            </w:r>
          </w:p>
        </w:tc>
        <w:tc>
          <w:tcPr>
            <w:tcW w:w="5954" w:type="dxa"/>
          </w:tcPr>
          <w:p w14:paraId="3E116D8C" w14:textId="77777777" w:rsidR="00826F2C" w:rsidRPr="002B6BCD" w:rsidRDefault="00826F2C" w:rsidP="00A16C55">
            <w:pPr>
              <w:jc w:val="both"/>
              <w:rPr>
                <w:sz w:val="28"/>
                <w:szCs w:val="28"/>
                <w:lang w:val="kk-KZ"/>
              </w:rPr>
            </w:pPr>
            <w:proofErr w:type="spellStart"/>
            <w:r w:rsidRPr="002B6BCD">
              <w:rPr>
                <w:sz w:val="28"/>
                <w:szCs w:val="28"/>
              </w:rPr>
              <w:t>Белоктар</w:t>
            </w:r>
            <w:proofErr w:type="spellEnd"/>
            <w:r w:rsidRPr="002B6BCD">
              <w:rPr>
                <w:sz w:val="28"/>
                <w:szCs w:val="28"/>
                <w:lang w:val="kk-KZ"/>
              </w:rPr>
              <w:t>. Белоктардың құрылысы. Пептидтік байланыстың қасиеттері. Белок молекуласының құрылымдық деңгейлері: бірінші, екінші, үшінші және төртінші реттік құрылымы.</w:t>
            </w:r>
          </w:p>
        </w:tc>
        <w:tc>
          <w:tcPr>
            <w:tcW w:w="1559" w:type="dxa"/>
          </w:tcPr>
          <w:p w14:paraId="3DA457AC" w14:textId="77777777" w:rsidR="00826F2C" w:rsidRPr="002B6BCD" w:rsidRDefault="00826F2C" w:rsidP="00A16C55">
            <w:pPr>
              <w:tabs>
                <w:tab w:val="left" w:pos="274"/>
              </w:tabs>
              <w:jc w:val="center"/>
              <w:rPr>
                <w:sz w:val="28"/>
                <w:szCs w:val="28"/>
              </w:rPr>
            </w:pPr>
            <w:r w:rsidRPr="002B6BCD">
              <w:rPr>
                <w:sz w:val="28"/>
                <w:szCs w:val="28"/>
                <w:lang w:val="en-US"/>
              </w:rPr>
              <w:t>A</w:t>
            </w:r>
          </w:p>
        </w:tc>
        <w:tc>
          <w:tcPr>
            <w:tcW w:w="1418" w:type="dxa"/>
          </w:tcPr>
          <w:p w14:paraId="64C423B8" w14:textId="77777777" w:rsidR="00826F2C" w:rsidRPr="002B6BCD" w:rsidRDefault="00826F2C" w:rsidP="00A16C55">
            <w:pPr>
              <w:jc w:val="center"/>
              <w:rPr>
                <w:sz w:val="28"/>
                <w:szCs w:val="28"/>
              </w:rPr>
            </w:pPr>
            <w:r w:rsidRPr="002B6BCD">
              <w:rPr>
                <w:sz w:val="28"/>
                <w:szCs w:val="28"/>
              </w:rPr>
              <w:t>3</w:t>
            </w:r>
          </w:p>
        </w:tc>
      </w:tr>
      <w:tr w:rsidR="00826F2C" w:rsidRPr="002B6BCD" w14:paraId="76C6D2B2" w14:textId="77777777" w:rsidTr="00A16C55">
        <w:tc>
          <w:tcPr>
            <w:tcW w:w="567" w:type="dxa"/>
          </w:tcPr>
          <w:p w14:paraId="04FC1C7D" w14:textId="77777777" w:rsidR="00826F2C" w:rsidRPr="002B6BCD" w:rsidRDefault="00826F2C" w:rsidP="00A16C55">
            <w:pPr>
              <w:tabs>
                <w:tab w:val="left" w:pos="274"/>
              </w:tabs>
              <w:rPr>
                <w:sz w:val="28"/>
                <w:szCs w:val="28"/>
              </w:rPr>
            </w:pPr>
            <w:r w:rsidRPr="002B6BCD">
              <w:rPr>
                <w:sz w:val="28"/>
                <w:szCs w:val="28"/>
              </w:rPr>
              <w:t>3</w:t>
            </w:r>
          </w:p>
        </w:tc>
        <w:tc>
          <w:tcPr>
            <w:tcW w:w="5954" w:type="dxa"/>
          </w:tcPr>
          <w:p w14:paraId="56DD8C59" w14:textId="77777777" w:rsidR="00826F2C" w:rsidRPr="002B6BCD" w:rsidRDefault="00826F2C" w:rsidP="00A16C55">
            <w:pPr>
              <w:jc w:val="both"/>
              <w:rPr>
                <w:sz w:val="28"/>
                <w:szCs w:val="28"/>
                <w:lang w:val="kk-KZ"/>
              </w:rPr>
            </w:pPr>
            <w:proofErr w:type="spellStart"/>
            <w:r w:rsidRPr="002B6BCD">
              <w:rPr>
                <w:sz w:val="28"/>
                <w:szCs w:val="28"/>
              </w:rPr>
              <w:t>Ферменттер</w:t>
            </w:r>
            <w:proofErr w:type="spellEnd"/>
            <w:r w:rsidRPr="002B6BCD">
              <w:rPr>
                <w:sz w:val="28"/>
                <w:szCs w:val="28"/>
              </w:rPr>
              <w:t>.</w:t>
            </w:r>
            <w:r w:rsidRPr="002B6BCD">
              <w:rPr>
                <w:sz w:val="28"/>
                <w:szCs w:val="28"/>
                <w:lang w:val="kk-KZ"/>
              </w:rPr>
              <w:t xml:space="preserve"> Ферменттердің топтастырылуы. Ферменттердің  номенклатурасы. Ферменттердің құрылымы мен қасиеттері. Кофакторлар және коферменттер. Ферменттің активті орталығы. Ферменттер әсерінің ерекшеліктері.</w:t>
            </w:r>
          </w:p>
        </w:tc>
        <w:tc>
          <w:tcPr>
            <w:tcW w:w="1559" w:type="dxa"/>
          </w:tcPr>
          <w:p w14:paraId="0C5E213B" w14:textId="77777777" w:rsidR="00826F2C" w:rsidRPr="002B6BCD" w:rsidRDefault="00826F2C" w:rsidP="00A16C55">
            <w:pPr>
              <w:tabs>
                <w:tab w:val="left" w:pos="274"/>
              </w:tabs>
              <w:jc w:val="center"/>
              <w:rPr>
                <w:sz w:val="28"/>
                <w:szCs w:val="28"/>
                <w:lang w:val="kk-KZ"/>
              </w:rPr>
            </w:pPr>
            <w:r w:rsidRPr="002B6BCD">
              <w:rPr>
                <w:sz w:val="28"/>
                <w:szCs w:val="28"/>
                <w:lang w:val="kk-KZ"/>
              </w:rPr>
              <w:t>А</w:t>
            </w:r>
          </w:p>
        </w:tc>
        <w:tc>
          <w:tcPr>
            <w:tcW w:w="1418" w:type="dxa"/>
          </w:tcPr>
          <w:p w14:paraId="122D8152" w14:textId="77777777" w:rsidR="00826F2C" w:rsidRPr="002B6BCD" w:rsidRDefault="00826F2C" w:rsidP="00A16C55">
            <w:pPr>
              <w:jc w:val="center"/>
              <w:rPr>
                <w:sz w:val="28"/>
                <w:szCs w:val="28"/>
              </w:rPr>
            </w:pPr>
            <w:r w:rsidRPr="002B6BCD">
              <w:rPr>
                <w:sz w:val="28"/>
                <w:szCs w:val="28"/>
              </w:rPr>
              <w:t>3</w:t>
            </w:r>
          </w:p>
        </w:tc>
      </w:tr>
      <w:tr w:rsidR="00826F2C" w:rsidRPr="002B6BCD" w14:paraId="6CE9E09C" w14:textId="77777777" w:rsidTr="00A16C55">
        <w:tc>
          <w:tcPr>
            <w:tcW w:w="567" w:type="dxa"/>
          </w:tcPr>
          <w:p w14:paraId="448DE170" w14:textId="77777777" w:rsidR="00826F2C" w:rsidRPr="002B6BCD" w:rsidRDefault="00826F2C" w:rsidP="00A16C55">
            <w:pPr>
              <w:tabs>
                <w:tab w:val="left" w:pos="274"/>
              </w:tabs>
              <w:rPr>
                <w:sz w:val="28"/>
                <w:szCs w:val="28"/>
              </w:rPr>
            </w:pPr>
            <w:r w:rsidRPr="002B6BCD">
              <w:rPr>
                <w:sz w:val="28"/>
                <w:szCs w:val="28"/>
              </w:rPr>
              <w:t>4</w:t>
            </w:r>
          </w:p>
        </w:tc>
        <w:tc>
          <w:tcPr>
            <w:tcW w:w="5954" w:type="dxa"/>
          </w:tcPr>
          <w:p w14:paraId="120E5963" w14:textId="77777777" w:rsidR="00826F2C" w:rsidRPr="002B6BCD" w:rsidRDefault="00826F2C" w:rsidP="00A16C55">
            <w:pPr>
              <w:jc w:val="both"/>
              <w:rPr>
                <w:sz w:val="28"/>
                <w:szCs w:val="28"/>
                <w:lang w:val="kk-KZ"/>
              </w:rPr>
            </w:pPr>
            <w:proofErr w:type="spellStart"/>
            <w:r w:rsidRPr="002B6BCD">
              <w:rPr>
                <w:sz w:val="28"/>
                <w:szCs w:val="28"/>
              </w:rPr>
              <w:t>Көмірсулар</w:t>
            </w:r>
            <w:proofErr w:type="spellEnd"/>
            <w:r w:rsidRPr="002B6BCD">
              <w:rPr>
                <w:sz w:val="28"/>
                <w:szCs w:val="28"/>
              </w:rPr>
              <w:t>:</w:t>
            </w:r>
            <w:r w:rsidRPr="002B6BCD">
              <w:rPr>
                <w:sz w:val="28"/>
                <w:szCs w:val="28"/>
                <w:lang w:val="kk-KZ"/>
              </w:rPr>
              <w:t xml:space="preserve"> топтастырылуы, номенклатурасы. Көмірсулардың құрылымы және қасиеттері.</w:t>
            </w:r>
          </w:p>
        </w:tc>
        <w:tc>
          <w:tcPr>
            <w:tcW w:w="1559" w:type="dxa"/>
          </w:tcPr>
          <w:p w14:paraId="4B87DA52" w14:textId="77777777" w:rsidR="00826F2C" w:rsidRPr="002B6BCD" w:rsidRDefault="00826F2C" w:rsidP="00A16C55">
            <w:pPr>
              <w:tabs>
                <w:tab w:val="left" w:pos="274"/>
              </w:tabs>
              <w:jc w:val="center"/>
              <w:rPr>
                <w:sz w:val="28"/>
                <w:szCs w:val="28"/>
              </w:rPr>
            </w:pPr>
            <w:r w:rsidRPr="002B6BCD">
              <w:rPr>
                <w:sz w:val="28"/>
                <w:szCs w:val="28"/>
              </w:rPr>
              <w:t>В</w:t>
            </w:r>
          </w:p>
        </w:tc>
        <w:tc>
          <w:tcPr>
            <w:tcW w:w="1418" w:type="dxa"/>
          </w:tcPr>
          <w:p w14:paraId="35CF4DD6" w14:textId="77777777" w:rsidR="00826F2C" w:rsidRPr="002B6BCD" w:rsidRDefault="00826F2C" w:rsidP="00A16C55">
            <w:pPr>
              <w:jc w:val="center"/>
              <w:rPr>
                <w:sz w:val="28"/>
                <w:szCs w:val="28"/>
              </w:rPr>
            </w:pPr>
            <w:r w:rsidRPr="002B6BCD">
              <w:rPr>
                <w:sz w:val="28"/>
                <w:szCs w:val="28"/>
              </w:rPr>
              <w:t>3</w:t>
            </w:r>
          </w:p>
        </w:tc>
      </w:tr>
      <w:tr w:rsidR="00826F2C" w:rsidRPr="002B6BCD" w14:paraId="2E28751C" w14:textId="77777777" w:rsidTr="00A16C55">
        <w:tc>
          <w:tcPr>
            <w:tcW w:w="567" w:type="dxa"/>
          </w:tcPr>
          <w:p w14:paraId="635AA0A7" w14:textId="77777777" w:rsidR="00826F2C" w:rsidRPr="002B6BCD" w:rsidRDefault="00826F2C" w:rsidP="00A16C55">
            <w:pPr>
              <w:tabs>
                <w:tab w:val="left" w:pos="274"/>
              </w:tabs>
              <w:rPr>
                <w:sz w:val="28"/>
                <w:szCs w:val="28"/>
                <w:lang w:val="kk-KZ"/>
              </w:rPr>
            </w:pPr>
            <w:r w:rsidRPr="002B6BCD">
              <w:rPr>
                <w:sz w:val="28"/>
                <w:szCs w:val="28"/>
                <w:lang w:val="kk-KZ"/>
              </w:rPr>
              <w:t>5</w:t>
            </w:r>
          </w:p>
        </w:tc>
        <w:tc>
          <w:tcPr>
            <w:tcW w:w="5954" w:type="dxa"/>
          </w:tcPr>
          <w:p w14:paraId="26D21ABC" w14:textId="77777777" w:rsidR="00826F2C" w:rsidRPr="002B6BCD" w:rsidRDefault="00826F2C" w:rsidP="00A16C55">
            <w:pPr>
              <w:jc w:val="both"/>
              <w:rPr>
                <w:sz w:val="28"/>
                <w:szCs w:val="28"/>
                <w:lang w:val="kk-KZ"/>
              </w:rPr>
            </w:pPr>
            <w:r w:rsidRPr="002B6BCD">
              <w:rPr>
                <w:sz w:val="28"/>
                <w:szCs w:val="28"/>
                <w:lang w:val="kk-KZ"/>
              </w:rPr>
              <w:t>Липидтер. Липидтердің қасиеттері. Липидтердің клеткадағы функционалдық маңызы. Липидтердің топтастырылуы және номенклатурасы.</w:t>
            </w:r>
          </w:p>
        </w:tc>
        <w:tc>
          <w:tcPr>
            <w:tcW w:w="1559" w:type="dxa"/>
          </w:tcPr>
          <w:p w14:paraId="65585FA2" w14:textId="77777777" w:rsidR="00826F2C" w:rsidRPr="002B6BCD" w:rsidRDefault="00826F2C" w:rsidP="00A16C55">
            <w:pPr>
              <w:tabs>
                <w:tab w:val="left" w:pos="274"/>
              </w:tabs>
              <w:jc w:val="center"/>
              <w:rPr>
                <w:sz w:val="28"/>
                <w:szCs w:val="28"/>
              </w:rPr>
            </w:pPr>
            <w:r w:rsidRPr="002B6BCD">
              <w:rPr>
                <w:sz w:val="28"/>
                <w:szCs w:val="28"/>
                <w:lang w:val="en-US"/>
              </w:rPr>
              <w:t>B</w:t>
            </w:r>
          </w:p>
        </w:tc>
        <w:tc>
          <w:tcPr>
            <w:tcW w:w="1418" w:type="dxa"/>
          </w:tcPr>
          <w:p w14:paraId="0A59B2AE" w14:textId="77777777" w:rsidR="00826F2C" w:rsidRPr="002B6BCD" w:rsidRDefault="00826F2C" w:rsidP="00A16C55">
            <w:pPr>
              <w:jc w:val="center"/>
              <w:rPr>
                <w:sz w:val="28"/>
                <w:szCs w:val="28"/>
              </w:rPr>
            </w:pPr>
            <w:r w:rsidRPr="002B6BCD">
              <w:rPr>
                <w:sz w:val="28"/>
                <w:szCs w:val="28"/>
              </w:rPr>
              <w:t>3</w:t>
            </w:r>
          </w:p>
        </w:tc>
      </w:tr>
      <w:tr w:rsidR="00826F2C" w:rsidRPr="002B6BCD" w14:paraId="328D528C" w14:textId="77777777" w:rsidTr="00A16C55">
        <w:tc>
          <w:tcPr>
            <w:tcW w:w="567" w:type="dxa"/>
          </w:tcPr>
          <w:p w14:paraId="612179FA" w14:textId="77777777" w:rsidR="00826F2C" w:rsidRPr="002B6BCD" w:rsidRDefault="00826F2C" w:rsidP="00A16C55">
            <w:pPr>
              <w:tabs>
                <w:tab w:val="left" w:pos="274"/>
              </w:tabs>
              <w:rPr>
                <w:sz w:val="28"/>
                <w:szCs w:val="28"/>
                <w:lang w:val="kk-KZ"/>
              </w:rPr>
            </w:pPr>
            <w:r w:rsidRPr="002B6BCD">
              <w:rPr>
                <w:sz w:val="28"/>
                <w:szCs w:val="28"/>
                <w:lang w:val="kk-KZ"/>
              </w:rPr>
              <w:t>6</w:t>
            </w:r>
          </w:p>
        </w:tc>
        <w:tc>
          <w:tcPr>
            <w:tcW w:w="5954" w:type="dxa"/>
          </w:tcPr>
          <w:p w14:paraId="5C515E9C" w14:textId="77777777" w:rsidR="00826F2C" w:rsidRPr="002B6BCD" w:rsidRDefault="00826F2C" w:rsidP="00A16C55">
            <w:pPr>
              <w:ind w:left="57" w:right="57"/>
              <w:jc w:val="both"/>
              <w:rPr>
                <w:sz w:val="28"/>
                <w:szCs w:val="28"/>
                <w:lang w:val="kk-KZ"/>
              </w:rPr>
            </w:pPr>
            <w:r w:rsidRPr="002B6BCD">
              <w:rPr>
                <w:sz w:val="28"/>
                <w:szCs w:val="28"/>
                <w:lang w:val="kk-KZ"/>
              </w:rPr>
              <w:t>Нуклеин қышқылдары. Нуклеин қышқылдарының метаболизмі. Нуклеин қышқылдары, химиялық құрамы. Нуклеин қышқылдарының құрылымдық компоненттері. Нуклеозидтер және нуклеотидтер, олардың құрылымы</w:t>
            </w:r>
          </w:p>
          <w:p w14:paraId="38A76B00" w14:textId="77777777" w:rsidR="00826F2C" w:rsidRPr="002B6BCD" w:rsidRDefault="00826F2C" w:rsidP="00A16C55">
            <w:pPr>
              <w:ind w:left="57" w:right="57"/>
              <w:jc w:val="both"/>
              <w:rPr>
                <w:sz w:val="28"/>
                <w:szCs w:val="28"/>
                <w:lang w:val="kk-KZ"/>
              </w:rPr>
            </w:pPr>
            <w:r w:rsidRPr="002B6BCD">
              <w:rPr>
                <w:sz w:val="28"/>
                <w:szCs w:val="28"/>
                <w:lang w:val="kk-KZ"/>
              </w:rPr>
              <w:t xml:space="preserve"> мен қасиеттері. Нуклеотидтердің организмдегі биологиялық рөлі. </w:t>
            </w:r>
          </w:p>
        </w:tc>
        <w:tc>
          <w:tcPr>
            <w:tcW w:w="1559" w:type="dxa"/>
          </w:tcPr>
          <w:p w14:paraId="09C0C129" w14:textId="77777777" w:rsidR="00826F2C" w:rsidRPr="002B6BCD" w:rsidRDefault="00826F2C" w:rsidP="00A16C55">
            <w:pPr>
              <w:tabs>
                <w:tab w:val="left" w:pos="274"/>
              </w:tabs>
              <w:jc w:val="center"/>
              <w:rPr>
                <w:sz w:val="28"/>
                <w:szCs w:val="28"/>
                <w:lang w:val="en-US"/>
              </w:rPr>
            </w:pPr>
            <w:r w:rsidRPr="002B6BCD">
              <w:rPr>
                <w:sz w:val="28"/>
                <w:szCs w:val="28"/>
                <w:lang w:val="en-US"/>
              </w:rPr>
              <w:t>B</w:t>
            </w:r>
          </w:p>
        </w:tc>
        <w:tc>
          <w:tcPr>
            <w:tcW w:w="1418" w:type="dxa"/>
          </w:tcPr>
          <w:p w14:paraId="42BEF36C" w14:textId="77777777" w:rsidR="00826F2C" w:rsidRPr="002B6BCD" w:rsidRDefault="00826F2C" w:rsidP="00A16C55">
            <w:pPr>
              <w:jc w:val="center"/>
              <w:rPr>
                <w:sz w:val="28"/>
                <w:szCs w:val="28"/>
              </w:rPr>
            </w:pPr>
            <w:r w:rsidRPr="002B6BCD">
              <w:rPr>
                <w:sz w:val="28"/>
                <w:szCs w:val="28"/>
                <w:lang w:val="en-US"/>
              </w:rPr>
              <w:t>3</w:t>
            </w:r>
          </w:p>
        </w:tc>
      </w:tr>
      <w:tr w:rsidR="00826F2C" w:rsidRPr="002B6BCD" w14:paraId="62A27E49" w14:textId="77777777" w:rsidTr="00A16C55">
        <w:tc>
          <w:tcPr>
            <w:tcW w:w="567" w:type="dxa"/>
          </w:tcPr>
          <w:p w14:paraId="72A4964E" w14:textId="77777777" w:rsidR="00826F2C" w:rsidRPr="002B6BCD" w:rsidRDefault="00826F2C" w:rsidP="00A16C55">
            <w:pPr>
              <w:tabs>
                <w:tab w:val="left" w:pos="274"/>
              </w:tabs>
              <w:rPr>
                <w:sz w:val="28"/>
                <w:szCs w:val="28"/>
                <w:lang w:val="kk-KZ"/>
              </w:rPr>
            </w:pPr>
            <w:r w:rsidRPr="002B6BCD">
              <w:rPr>
                <w:sz w:val="28"/>
                <w:szCs w:val="28"/>
                <w:lang w:val="kk-KZ"/>
              </w:rPr>
              <w:t>7</w:t>
            </w:r>
          </w:p>
        </w:tc>
        <w:tc>
          <w:tcPr>
            <w:tcW w:w="5954" w:type="dxa"/>
          </w:tcPr>
          <w:p w14:paraId="2F27192F" w14:textId="77777777" w:rsidR="00826F2C" w:rsidRPr="002B6BCD" w:rsidRDefault="00826F2C" w:rsidP="00A16C55">
            <w:pPr>
              <w:jc w:val="both"/>
              <w:rPr>
                <w:sz w:val="28"/>
                <w:szCs w:val="28"/>
                <w:lang w:val="kk-KZ"/>
              </w:rPr>
            </w:pPr>
            <w:proofErr w:type="spellStart"/>
            <w:r w:rsidRPr="002B6BCD">
              <w:rPr>
                <w:sz w:val="28"/>
                <w:szCs w:val="28"/>
              </w:rPr>
              <w:t>Витаминдер</w:t>
            </w:r>
            <w:proofErr w:type="spellEnd"/>
            <w:r w:rsidRPr="002B6BCD">
              <w:rPr>
                <w:sz w:val="28"/>
                <w:szCs w:val="28"/>
              </w:rPr>
              <w:t xml:space="preserve">. </w:t>
            </w:r>
            <w:r w:rsidRPr="002B6BCD">
              <w:rPr>
                <w:sz w:val="28"/>
                <w:szCs w:val="28"/>
                <w:lang w:val="kk-KZ"/>
              </w:rPr>
              <w:t xml:space="preserve">Организм үшін витаминдердің биологиялық маңызы. Витаминдердің топтастырылуы, құрылымы және қасиеттері. </w:t>
            </w:r>
            <w:proofErr w:type="spellStart"/>
            <w:r w:rsidRPr="002B6BCD">
              <w:rPr>
                <w:sz w:val="28"/>
                <w:szCs w:val="28"/>
              </w:rPr>
              <w:lastRenderedPageBreak/>
              <w:t>Гормондар</w:t>
            </w:r>
            <w:proofErr w:type="spellEnd"/>
            <w:r w:rsidRPr="002B6BCD">
              <w:rPr>
                <w:sz w:val="28"/>
                <w:szCs w:val="28"/>
              </w:rPr>
              <w:t>.</w:t>
            </w:r>
            <w:r w:rsidRPr="002B6BCD">
              <w:rPr>
                <w:sz w:val="28"/>
                <w:szCs w:val="28"/>
                <w:lang w:val="kk-KZ"/>
              </w:rPr>
              <w:t xml:space="preserve"> Организм үшін гормондардың биологиялық маңызы. Гормондардың топтастырылуы.</w:t>
            </w:r>
          </w:p>
        </w:tc>
        <w:tc>
          <w:tcPr>
            <w:tcW w:w="1559" w:type="dxa"/>
          </w:tcPr>
          <w:p w14:paraId="09FDFAD1" w14:textId="77777777" w:rsidR="00826F2C" w:rsidRPr="002B6BCD" w:rsidRDefault="00826F2C" w:rsidP="00A16C55">
            <w:pPr>
              <w:tabs>
                <w:tab w:val="left" w:pos="274"/>
              </w:tabs>
              <w:jc w:val="center"/>
              <w:rPr>
                <w:sz w:val="28"/>
                <w:szCs w:val="28"/>
                <w:lang w:val="en-US"/>
              </w:rPr>
            </w:pPr>
            <w:r w:rsidRPr="002B6BCD">
              <w:rPr>
                <w:sz w:val="28"/>
                <w:szCs w:val="28"/>
                <w:lang w:val="en-US"/>
              </w:rPr>
              <w:lastRenderedPageBreak/>
              <w:t>B</w:t>
            </w:r>
          </w:p>
        </w:tc>
        <w:tc>
          <w:tcPr>
            <w:tcW w:w="1418" w:type="dxa"/>
          </w:tcPr>
          <w:p w14:paraId="6F8BD620" w14:textId="77777777" w:rsidR="00826F2C" w:rsidRPr="002B6BCD" w:rsidRDefault="00826F2C" w:rsidP="00A16C55">
            <w:pPr>
              <w:jc w:val="center"/>
              <w:rPr>
                <w:sz w:val="28"/>
                <w:szCs w:val="28"/>
              </w:rPr>
            </w:pPr>
            <w:r w:rsidRPr="002B6BCD">
              <w:rPr>
                <w:sz w:val="28"/>
                <w:szCs w:val="28"/>
                <w:lang w:val="en-US"/>
              </w:rPr>
              <w:t>2</w:t>
            </w:r>
          </w:p>
        </w:tc>
      </w:tr>
      <w:tr w:rsidR="00826F2C" w:rsidRPr="002B6BCD" w14:paraId="0641D60D" w14:textId="77777777" w:rsidTr="00A16C55">
        <w:tc>
          <w:tcPr>
            <w:tcW w:w="567" w:type="dxa"/>
          </w:tcPr>
          <w:p w14:paraId="0ED3AFAF" w14:textId="77777777" w:rsidR="00826F2C" w:rsidRPr="002B6BCD" w:rsidRDefault="00826F2C" w:rsidP="00A16C55">
            <w:pPr>
              <w:tabs>
                <w:tab w:val="left" w:pos="274"/>
              </w:tabs>
              <w:rPr>
                <w:sz w:val="28"/>
                <w:szCs w:val="28"/>
                <w:lang w:val="kk-KZ"/>
              </w:rPr>
            </w:pPr>
            <w:r w:rsidRPr="002B6BCD">
              <w:rPr>
                <w:sz w:val="28"/>
                <w:szCs w:val="28"/>
                <w:lang w:val="kk-KZ"/>
              </w:rPr>
              <w:t>8</w:t>
            </w:r>
          </w:p>
        </w:tc>
        <w:tc>
          <w:tcPr>
            <w:tcW w:w="5954" w:type="dxa"/>
          </w:tcPr>
          <w:p w14:paraId="6A077509" w14:textId="77777777" w:rsidR="00826F2C" w:rsidRPr="002B6BCD" w:rsidRDefault="00826F2C" w:rsidP="00A16C55">
            <w:pPr>
              <w:jc w:val="both"/>
              <w:rPr>
                <w:sz w:val="28"/>
                <w:szCs w:val="28"/>
                <w:lang w:val="kk-KZ"/>
              </w:rPr>
            </w:pPr>
            <w:r w:rsidRPr="002B6BCD">
              <w:rPr>
                <w:sz w:val="28"/>
                <w:szCs w:val="28"/>
                <w:lang w:val="kk-KZ"/>
              </w:rPr>
              <w:t xml:space="preserve">Метаболизмнің негізгі жолдары. Метаболизмнің маңызды биохимиялық принциптері биомолекулулар биосинтезінің, түрленуі және ыдырау реакцияларының жиынтығы ретінде. </w:t>
            </w:r>
          </w:p>
        </w:tc>
        <w:tc>
          <w:tcPr>
            <w:tcW w:w="1559" w:type="dxa"/>
          </w:tcPr>
          <w:p w14:paraId="3B21B768" w14:textId="77777777" w:rsidR="00826F2C" w:rsidRPr="002B6BCD" w:rsidRDefault="00826F2C" w:rsidP="00A16C55">
            <w:pPr>
              <w:tabs>
                <w:tab w:val="left" w:pos="274"/>
              </w:tabs>
              <w:jc w:val="center"/>
              <w:rPr>
                <w:sz w:val="28"/>
                <w:szCs w:val="28"/>
                <w:lang w:val="kk-KZ"/>
              </w:rPr>
            </w:pPr>
            <w:r w:rsidRPr="002B6BCD">
              <w:rPr>
                <w:sz w:val="28"/>
                <w:szCs w:val="28"/>
                <w:lang w:val="kk-KZ"/>
              </w:rPr>
              <w:t>В,С</w:t>
            </w:r>
          </w:p>
        </w:tc>
        <w:tc>
          <w:tcPr>
            <w:tcW w:w="1418" w:type="dxa"/>
          </w:tcPr>
          <w:p w14:paraId="1785E228" w14:textId="77777777" w:rsidR="00826F2C" w:rsidRPr="002B6BCD" w:rsidRDefault="00826F2C" w:rsidP="00A16C55">
            <w:pPr>
              <w:jc w:val="center"/>
              <w:rPr>
                <w:sz w:val="28"/>
                <w:szCs w:val="28"/>
              </w:rPr>
            </w:pPr>
            <w:r w:rsidRPr="002B6BCD">
              <w:rPr>
                <w:sz w:val="28"/>
                <w:szCs w:val="28"/>
                <w:lang w:val="en-US"/>
              </w:rPr>
              <w:t>2</w:t>
            </w:r>
          </w:p>
        </w:tc>
      </w:tr>
      <w:tr w:rsidR="00826F2C" w:rsidRPr="002B6BCD" w14:paraId="0AFA5053" w14:textId="77777777" w:rsidTr="00A16C55">
        <w:tc>
          <w:tcPr>
            <w:tcW w:w="567" w:type="dxa"/>
          </w:tcPr>
          <w:p w14:paraId="26BD6912" w14:textId="77777777" w:rsidR="00826F2C" w:rsidRPr="002B6BCD" w:rsidRDefault="00826F2C" w:rsidP="00A16C55">
            <w:pPr>
              <w:tabs>
                <w:tab w:val="left" w:pos="274"/>
              </w:tabs>
              <w:rPr>
                <w:sz w:val="28"/>
                <w:szCs w:val="28"/>
                <w:lang w:val="kk-KZ"/>
              </w:rPr>
            </w:pPr>
            <w:r w:rsidRPr="002B6BCD">
              <w:rPr>
                <w:sz w:val="28"/>
                <w:szCs w:val="28"/>
                <w:lang w:val="kk-KZ"/>
              </w:rPr>
              <w:t>9</w:t>
            </w:r>
          </w:p>
        </w:tc>
        <w:tc>
          <w:tcPr>
            <w:tcW w:w="5954" w:type="dxa"/>
          </w:tcPr>
          <w:p w14:paraId="4B74A1CB" w14:textId="77777777" w:rsidR="00826F2C" w:rsidRPr="002B6BCD" w:rsidRDefault="00826F2C" w:rsidP="00A16C55">
            <w:pPr>
              <w:jc w:val="both"/>
              <w:rPr>
                <w:sz w:val="28"/>
                <w:szCs w:val="28"/>
                <w:lang w:val="kk-KZ"/>
              </w:rPr>
            </w:pPr>
            <w:proofErr w:type="spellStart"/>
            <w:r w:rsidRPr="002B6BCD">
              <w:rPr>
                <w:sz w:val="28"/>
                <w:szCs w:val="28"/>
              </w:rPr>
              <w:t>Белоктар</w:t>
            </w:r>
            <w:proofErr w:type="spellEnd"/>
            <w:r w:rsidRPr="002B6BCD">
              <w:rPr>
                <w:sz w:val="28"/>
                <w:szCs w:val="28"/>
              </w:rPr>
              <w:t xml:space="preserve"> мен амин </w:t>
            </w:r>
            <w:proofErr w:type="spellStart"/>
            <w:r w:rsidRPr="002B6BCD">
              <w:rPr>
                <w:sz w:val="28"/>
                <w:szCs w:val="28"/>
              </w:rPr>
              <w:t>қышқылдарының</w:t>
            </w:r>
            <w:proofErr w:type="spellEnd"/>
            <w:r w:rsidRPr="002B6BCD">
              <w:rPr>
                <w:sz w:val="28"/>
                <w:szCs w:val="28"/>
              </w:rPr>
              <w:t xml:space="preserve"> </w:t>
            </w:r>
            <w:proofErr w:type="spellStart"/>
            <w:r w:rsidRPr="002B6BCD">
              <w:rPr>
                <w:sz w:val="28"/>
                <w:szCs w:val="28"/>
              </w:rPr>
              <w:t>метаболизмі</w:t>
            </w:r>
            <w:proofErr w:type="spellEnd"/>
            <w:r w:rsidRPr="002B6BCD">
              <w:rPr>
                <w:sz w:val="28"/>
                <w:szCs w:val="28"/>
              </w:rPr>
              <w:t>.</w:t>
            </w:r>
            <w:r w:rsidRPr="002B6BCD">
              <w:rPr>
                <w:sz w:val="28"/>
                <w:szCs w:val="28"/>
                <w:lang w:val="kk-KZ"/>
              </w:rPr>
              <w:t xml:space="preserve"> Организмге тағаммен келіп түсетін белоктардың катаболизмі. Белок құрамындағы амин қышқылдары ыдырауының негізгі жолдары. Амин қышқылдарының дезаминденуі.</w:t>
            </w:r>
          </w:p>
        </w:tc>
        <w:tc>
          <w:tcPr>
            <w:tcW w:w="1559" w:type="dxa"/>
          </w:tcPr>
          <w:p w14:paraId="546FC2CF" w14:textId="77777777" w:rsidR="00826F2C" w:rsidRPr="002B6BCD" w:rsidRDefault="00826F2C" w:rsidP="00A16C55">
            <w:pPr>
              <w:tabs>
                <w:tab w:val="left" w:pos="274"/>
              </w:tabs>
              <w:jc w:val="center"/>
              <w:rPr>
                <w:sz w:val="28"/>
                <w:szCs w:val="28"/>
                <w:lang w:val="en-US"/>
              </w:rPr>
            </w:pPr>
            <w:r w:rsidRPr="002B6BCD">
              <w:rPr>
                <w:sz w:val="28"/>
                <w:szCs w:val="28"/>
                <w:lang w:val="en-US"/>
              </w:rPr>
              <w:t>С</w:t>
            </w:r>
          </w:p>
        </w:tc>
        <w:tc>
          <w:tcPr>
            <w:tcW w:w="1418" w:type="dxa"/>
          </w:tcPr>
          <w:p w14:paraId="5E9165C6" w14:textId="77777777" w:rsidR="00826F2C" w:rsidRPr="002B6BCD" w:rsidRDefault="00826F2C" w:rsidP="00A16C55">
            <w:pPr>
              <w:jc w:val="center"/>
              <w:rPr>
                <w:sz w:val="28"/>
                <w:szCs w:val="28"/>
              </w:rPr>
            </w:pPr>
            <w:r w:rsidRPr="002B6BCD">
              <w:rPr>
                <w:sz w:val="28"/>
                <w:szCs w:val="28"/>
                <w:lang w:val="en-US"/>
              </w:rPr>
              <w:t>2</w:t>
            </w:r>
          </w:p>
        </w:tc>
      </w:tr>
      <w:tr w:rsidR="00826F2C" w:rsidRPr="002B6BCD" w14:paraId="7656747A" w14:textId="77777777" w:rsidTr="00A16C55">
        <w:tc>
          <w:tcPr>
            <w:tcW w:w="567" w:type="dxa"/>
          </w:tcPr>
          <w:p w14:paraId="3FE82923" w14:textId="77777777" w:rsidR="00826F2C" w:rsidRPr="002B6BCD" w:rsidRDefault="00826F2C" w:rsidP="00A16C55">
            <w:pPr>
              <w:tabs>
                <w:tab w:val="left" w:pos="274"/>
              </w:tabs>
              <w:rPr>
                <w:sz w:val="28"/>
                <w:szCs w:val="28"/>
                <w:lang w:val="kk-KZ"/>
              </w:rPr>
            </w:pPr>
            <w:r w:rsidRPr="002B6BCD">
              <w:rPr>
                <w:sz w:val="28"/>
                <w:szCs w:val="28"/>
                <w:lang w:val="kk-KZ"/>
              </w:rPr>
              <w:t>10</w:t>
            </w:r>
          </w:p>
        </w:tc>
        <w:tc>
          <w:tcPr>
            <w:tcW w:w="5954" w:type="dxa"/>
          </w:tcPr>
          <w:p w14:paraId="487F0B44" w14:textId="77777777" w:rsidR="00826F2C" w:rsidRPr="002B6BCD" w:rsidRDefault="00826F2C" w:rsidP="00A16C55">
            <w:pPr>
              <w:jc w:val="both"/>
              <w:rPr>
                <w:sz w:val="28"/>
                <w:szCs w:val="28"/>
                <w:lang w:val="kk-KZ"/>
              </w:rPr>
            </w:pPr>
            <w:r w:rsidRPr="002B6BCD">
              <w:rPr>
                <w:sz w:val="28"/>
                <w:szCs w:val="28"/>
                <w:lang w:val="kk-KZ"/>
              </w:rPr>
              <w:t>Көмірсулардың метаболизмі. Ас қорыту жолындағы көмірсулардың түрленуі және сіңірілуі. Олиго- және полисахаридтер метаболизмінің принциптері. Гликогеннің синтезделуі және ыдырауы. Моносахаридтердің өзара түрленуі. Көмірсулардың анаэробты және аэробты ыдырауы. Гликолиз биохимиясы. Гликогенолиз. Ашу процесінің әртүрлі типтері. Глюконеогенез.</w:t>
            </w:r>
          </w:p>
        </w:tc>
        <w:tc>
          <w:tcPr>
            <w:tcW w:w="1559" w:type="dxa"/>
          </w:tcPr>
          <w:p w14:paraId="4CE00A97" w14:textId="77777777" w:rsidR="00826F2C" w:rsidRPr="002B6BCD" w:rsidRDefault="00826F2C" w:rsidP="00A16C55">
            <w:pPr>
              <w:tabs>
                <w:tab w:val="left" w:pos="274"/>
              </w:tabs>
              <w:jc w:val="center"/>
              <w:rPr>
                <w:sz w:val="28"/>
                <w:szCs w:val="28"/>
                <w:lang w:val="en-US"/>
              </w:rPr>
            </w:pPr>
            <w:r w:rsidRPr="002B6BCD">
              <w:rPr>
                <w:sz w:val="28"/>
                <w:szCs w:val="28"/>
                <w:lang w:val="en-US"/>
              </w:rPr>
              <w:t>C</w:t>
            </w:r>
          </w:p>
        </w:tc>
        <w:tc>
          <w:tcPr>
            <w:tcW w:w="1418" w:type="dxa"/>
          </w:tcPr>
          <w:p w14:paraId="4A03295B" w14:textId="77777777" w:rsidR="00826F2C" w:rsidRPr="002B6BCD" w:rsidRDefault="00826F2C" w:rsidP="00A16C55">
            <w:pPr>
              <w:jc w:val="center"/>
              <w:rPr>
                <w:sz w:val="28"/>
                <w:szCs w:val="28"/>
              </w:rPr>
            </w:pPr>
            <w:r w:rsidRPr="002B6BCD">
              <w:rPr>
                <w:sz w:val="28"/>
                <w:szCs w:val="28"/>
                <w:lang w:val="en-US"/>
              </w:rPr>
              <w:t>2</w:t>
            </w:r>
          </w:p>
        </w:tc>
      </w:tr>
      <w:tr w:rsidR="00826F2C" w:rsidRPr="002B6BCD" w14:paraId="637D5A07" w14:textId="77777777" w:rsidTr="00A16C55">
        <w:tc>
          <w:tcPr>
            <w:tcW w:w="567" w:type="dxa"/>
          </w:tcPr>
          <w:p w14:paraId="6DBF6627" w14:textId="77777777" w:rsidR="00826F2C" w:rsidRPr="002B6BCD" w:rsidRDefault="00826F2C" w:rsidP="00A16C55">
            <w:pPr>
              <w:tabs>
                <w:tab w:val="left" w:pos="274"/>
              </w:tabs>
              <w:rPr>
                <w:sz w:val="28"/>
                <w:szCs w:val="28"/>
                <w:lang w:val="kk-KZ"/>
              </w:rPr>
            </w:pPr>
            <w:r w:rsidRPr="002B6BCD">
              <w:rPr>
                <w:sz w:val="28"/>
                <w:szCs w:val="28"/>
                <w:lang w:val="kk-KZ"/>
              </w:rPr>
              <w:t>11</w:t>
            </w:r>
          </w:p>
        </w:tc>
        <w:tc>
          <w:tcPr>
            <w:tcW w:w="5954" w:type="dxa"/>
          </w:tcPr>
          <w:p w14:paraId="62BECD7E" w14:textId="77777777" w:rsidR="00826F2C" w:rsidRPr="002B6BCD" w:rsidRDefault="00826F2C" w:rsidP="00A16C55">
            <w:pPr>
              <w:jc w:val="both"/>
              <w:rPr>
                <w:sz w:val="28"/>
                <w:szCs w:val="28"/>
                <w:lang w:val="kk-KZ"/>
              </w:rPr>
            </w:pPr>
            <w:r w:rsidRPr="002B6BCD">
              <w:rPr>
                <w:sz w:val="28"/>
                <w:szCs w:val="28"/>
                <w:lang w:val="kk-KZ"/>
              </w:rPr>
              <w:t>Липидтердің метаболизмі. Липидтердің ыдырауы және олардың ішек-қарын жолында сіңірілуі. Өттің маңызы. Қан мен лимфадағы май қышқылдарының тасымалдануы, трансмембраналық тасымалдану. Май қышқылдарының тотығу жолдары.</w:t>
            </w:r>
          </w:p>
        </w:tc>
        <w:tc>
          <w:tcPr>
            <w:tcW w:w="1559" w:type="dxa"/>
          </w:tcPr>
          <w:p w14:paraId="4CDE4732" w14:textId="77777777" w:rsidR="00826F2C" w:rsidRPr="002B6BCD" w:rsidRDefault="00826F2C" w:rsidP="00A16C55">
            <w:pPr>
              <w:tabs>
                <w:tab w:val="left" w:pos="274"/>
              </w:tabs>
              <w:jc w:val="center"/>
              <w:rPr>
                <w:sz w:val="28"/>
                <w:szCs w:val="28"/>
                <w:lang w:val="en-US"/>
              </w:rPr>
            </w:pPr>
            <w:r w:rsidRPr="002B6BCD">
              <w:rPr>
                <w:sz w:val="28"/>
                <w:szCs w:val="28"/>
                <w:lang w:val="en-US"/>
              </w:rPr>
              <w:t>C</w:t>
            </w:r>
          </w:p>
        </w:tc>
        <w:tc>
          <w:tcPr>
            <w:tcW w:w="1418" w:type="dxa"/>
          </w:tcPr>
          <w:p w14:paraId="065E1CA3" w14:textId="77777777" w:rsidR="00826F2C" w:rsidRPr="002B6BCD" w:rsidRDefault="00826F2C" w:rsidP="00A16C55">
            <w:pPr>
              <w:jc w:val="center"/>
              <w:rPr>
                <w:sz w:val="28"/>
                <w:szCs w:val="28"/>
              </w:rPr>
            </w:pPr>
            <w:r w:rsidRPr="002B6BCD">
              <w:rPr>
                <w:sz w:val="28"/>
                <w:szCs w:val="28"/>
                <w:lang w:val="en-US"/>
              </w:rPr>
              <w:t>2</w:t>
            </w:r>
          </w:p>
        </w:tc>
      </w:tr>
      <w:tr w:rsidR="00826F2C" w:rsidRPr="002B6BCD" w14:paraId="6516764A" w14:textId="77777777" w:rsidTr="00A16C55">
        <w:tc>
          <w:tcPr>
            <w:tcW w:w="567" w:type="dxa"/>
          </w:tcPr>
          <w:p w14:paraId="5AF39CF4" w14:textId="77777777" w:rsidR="00826F2C" w:rsidRPr="002B6BCD" w:rsidRDefault="00826F2C" w:rsidP="00A16C55">
            <w:pPr>
              <w:tabs>
                <w:tab w:val="left" w:pos="274"/>
              </w:tabs>
              <w:rPr>
                <w:sz w:val="28"/>
                <w:szCs w:val="28"/>
                <w:lang w:val="kk-KZ"/>
              </w:rPr>
            </w:pPr>
            <w:r w:rsidRPr="002B6BCD">
              <w:rPr>
                <w:sz w:val="28"/>
                <w:szCs w:val="28"/>
                <w:lang w:val="kk-KZ"/>
              </w:rPr>
              <w:t>12</w:t>
            </w:r>
          </w:p>
        </w:tc>
        <w:tc>
          <w:tcPr>
            <w:tcW w:w="5954" w:type="dxa"/>
          </w:tcPr>
          <w:p w14:paraId="4ED91162" w14:textId="77777777" w:rsidR="00826F2C" w:rsidRPr="002B6BCD" w:rsidRDefault="00826F2C" w:rsidP="00A16C55">
            <w:pPr>
              <w:ind w:right="-1"/>
              <w:jc w:val="both"/>
              <w:rPr>
                <w:b/>
                <w:sz w:val="28"/>
                <w:szCs w:val="28"/>
                <w:lang w:val="kk-KZ"/>
              </w:rPr>
            </w:pPr>
            <w:r w:rsidRPr="002B6BCD">
              <w:rPr>
                <w:sz w:val="28"/>
                <w:szCs w:val="28"/>
                <w:lang w:val="kk-KZ"/>
              </w:rPr>
              <w:t>Биохимиялық процестердің энергетикасы. Клетканың биоэнергетикасы. АТФ, оның клетка энергетикасындағы рөлі. Биологиялық тотығу реакцияларының классификациясы. Тыныс алу тізбегіндегі ферменттік жүйелер.</w:t>
            </w:r>
            <w:r w:rsidRPr="002B6BCD">
              <w:rPr>
                <w:b/>
                <w:sz w:val="28"/>
                <w:szCs w:val="28"/>
                <w:lang w:val="kk-KZ"/>
              </w:rPr>
              <w:t xml:space="preserve"> </w:t>
            </w:r>
          </w:p>
        </w:tc>
        <w:tc>
          <w:tcPr>
            <w:tcW w:w="1559" w:type="dxa"/>
          </w:tcPr>
          <w:p w14:paraId="787CC725" w14:textId="77777777" w:rsidR="00826F2C" w:rsidRPr="002B6BCD" w:rsidRDefault="00826F2C" w:rsidP="00A16C55">
            <w:pPr>
              <w:tabs>
                <w:tab w:val="left" w:pos="274"/>
              </w:tabs>
              <w:jc w:val="center"/>
              <w:rPr>
                <w:sz w:val="28"/>
                <w:szCs w:val="28"/>
                <w:lang w:val="kk-KZ"/>
              </w:rPr>
            </w:pPr>
            <w:r w:rsidRPr="002B6BCD">
              <w:rPr>
                <w:sz w:val="28"/>
                <w:szCs w:val="28"/>
                <w:lang w:val="kk-KZ"/>
              </w:rPr>
              <w:t>C</w:t>
            </w:r>
          </w:p>
        </w:tc>
        <w:tc>
          <w:tcPr>
            <w:tcW w:w="1418" w:type="dxa"/>
          </w:tcPr>
          <w:p w14:paraId="65F0E1E2" w14:textId="77777777" w:rsidR="00826F2C" w:rsidRPr="002B6BCD" w:rsidRDefault="00826F2C" w:rsidP="00A16C55">
            <w:pPr>
              <w:jc w:val="center"/>
              <w:rPr>
                <w:sz w:val="28"/>
                <w:szCs w:val="28"/>
                <w:lang w:val="kk-KZ"/>
              </w:rPr>
            </w:pPr>
            <w:r w:rsidRPr="002B6BCD">
              <w:rPr>
                <w:sz w:val="28"/>
                <w:szCs w:val="28"/>
                <w:lang w:val="kk-KZ"/>
              </w:rPr>
              <w:t>2</w:t>
            </w:r>
          </w:p>
        </w:tc>
      </w:tr>
      <w:tr w:rsidR="00826F2C" w:rsidRPr="002B6BCD" w14:paraId="44FA6FF5" w14:textId="77777777" w:rsidTr="00A16C55">
        <w:tc>
          <w:tcPr>
            <w:tcW w:w="6521" w:type="dxa"/>
            <w:gridSpan w:val="2"/>
          </w:tcPr>
          <w:p w14:paraId="29C4D0E5" w14:textId="77777777" w:rsidR="00826F2C" w:rsidRPr="002B6BCD" w:rsidRDefault="00826F2C" w:rsidP="00A16C55">
            <w:pPr>
              <w:pStyle w:val="10"/>
              <w:jc w:val="center"/>
              <w:rPr>
                <w:sz w:val="28"/>
                <w:szCs w:val="28"/>
                <w:lang w:val="kk-KZ"/>
              </w:rPr>
            </w:pPr>
            <w:r w:rsidRPr="002B6BCD">
              <w:rPr>
                <w:b/>
                <w:bCs/>
                <w:sz w:val="28"/>
                <w:szCs w:val="28"/>
                <w:lang w:val="kk-KZ"/>
              </w:rPr>
              <w:t>Тестінің бір нұсқасындағы тапсырмалар саны</w:t>
            </w:r>
          </w:p>
        </w:tc>
        <w:tc>
          <w:tcPr>
            <w:tcW w:w="2977" w:type="dxa"/>
            <w:gridSpan w:val="2"/>
          </w:tcPr>
          <w:p w14:paraId="7E8EBD20" w14:textId="77777777" w:rsidR="00826F2C" w:rsidRPr="002B6BCD" w:rsidRDefault="00826F2C" w:rsidP="00A16C55">
            <w:pPr>
              <w:tabs>
                <w:tab w:val="left" w:pos="274"/>
              </w:tabs>
              <w:jc w:val="center"/>
              <w:rPr>
                <w:b/>
                <w:sz w:val="28"/>
                <w:szCs w:val="28"/>
                <w:lang w:val="kk-KZ"/>
              </w:rPr>
            </w:pPr>
            <w:r w:rsidRPr="002B6BCD">
              <w:rPr>
                <w:b/>
                <w:sz w:val="28"/>
                <w:szCs w:val="28"/>
                <w:lang w:val="kk-KZ"/>
              </w:rPr>
              <w:t>30</w:t>
            </w:r>
          </w:p>
        </w:tc>
      </w:tr>
    </w:tbl>
    <w:p w14:paraId="56A5E33E" w14:textId="77777777" w:rsidR="00826F2C" w:rsidRPr="002B6BCD" w:rsidRDefault="00826F2C" w:rsidP="00826F2C">
      <w:pPr>
        <w:pStyle w:val="ac"/>
        <w:jc w:val="both"/>
        <w:rPr>
          <w:rFonts w:ascii="Times New Roman" w:hAnsi="Times New Roman" w:cs="Times New Roman"/>
          <w:lang w:val="kk-KZ"/>
        </w:rPr>
      </w:pPr>
    </w:p>
    <w:p w14:paraId="350BA82D" w14:textId="77777777" w:rsidR="00826F2C" w:rsidRPr="002B6BCD" w:rsidRDefault="00826F2C" w:rsidP="00826F2C">
      <w:pPr>
        <w:spacing w:after="0"/>
        <w:jc w:val="both"/>
        <w:rPr>
          <w:rFonts w:ascii="Times New Roman" w:hAnsi="Times New Roman" w:cs="Times New Roman"/>
          <w:b/>
          <w:sz w:val="28"/>
          <w:szCs w:val="28"/>
        </w:rPr>
      </w:pPr>
      <w:proofErr w:type="spellStart"/>
      <w:r w:rsidRPr="002B6BCD">
        <w:rPr>
          <w:rFonts w:ascii="Times New Roman" w:hAnsi="Times New Roman" w:cs="Times New Roman"/>
          <w:b/>
          <w:sz w:val="28"/>
          <w:szCs w:val="28"/>
        </w:rPr>
        <w:t>Ұсынылатын</w:t>
      </w:r>
      <w:proofErr w:type="spellEnd"/>
      <w:r w:rsidRPr="002B6BCD">
        <w:rPr>
          <w:rFonts w:ascii="Times New Roman" w:hAnsi="Times New Roman" w:cs="Times New Roman"/>
          <w:b/>
          <w:sz w:val="28"/>
          <w:szCs w:val="28"/>
        </w:rPr>
        <w:t xml:space="preserve"> </w:t>
      </w:r>
      <w:proofErr w:type="spellStart"/>
      <w:r w:rsidRPr="002B6BCD">
        <w:rPr>
          <w:rFonts w:ascii="Times New Roman" w:hAnsi="Times New Roman" w:cs="Times New Roman"/>
          <w:b/>
          <w:sz w:val="28"/>
          <w:szCs w:val="28"/>
        </w:rPr>
        <w:t>әдебиеттер</w:t>
      </w:r>
      <w:proofErr w:type="spellEnd"/>
      <w:r w:rsidRPr="002B6BCD">
        <w:rPr>
          <w:rFonts w:ascii="Times New Roman" w:hAnsi="Times New Roman" w:cs="Times New Roman"/>
          <w:b/>
          <w:sz w:val="28"/>
          <w:szCs w:val="28"/>
        </w:rPr>
        <w:t xml:space="preserve"> </w:t>
      </w:r>
      <w:proofErr w:type="spellStart"/>
      <w:r w:rsidRPr="002B6BCD">
        <w:rPr>
          <w:rFonts w:ascii="Times New Roman" w:hAnsi="Times New Roman" w:cs="Times New Roman"/>
          <w:b/>
          <w:sz w:val="28"/>
          <w:szCs w:val="28"/>
        </w:rPr>
        <w:t>тізімі</w:t>
      </w:r>
      <w:proofErr w:type="spellEnd"/>
      <w:r w:rsidRPr="002B6BCD">
        <w:rPr>
          <w:rFonts w:ascii="Times New Roman" w:hAnsi="Times New Roman" w:cs="Times New Roman"/>
          <w:b/>
          <w:sz w:val="28"/>
          <w:szCs w:val="28"/>
        </w:rPr>
        <w:t>:</w:t>
      </w:r>
    </w:p>
    <w:p w14:paraId="1B3F9A58" w14:textId="77777777" w:rsidR="00826F2C" w:rsidRPr="002B6BCD" w:rsidRDefault="00826F2C" w:rsidP="00826F2C">
      <w:pPr>
        <w:spacing w:after="0"/>
        <w:jc w:val="both"/>
        <w:rPr>
          <w:rFonts w:ascii="Times New Roman" w:hAnsi="Times New Roman" w:cs="Times New Roman"/>
          <w:b/>
          <w:sz w:val="28"/>
          <w:szCs w:val="28"/>
          <w:lang w:val="kk-KZ"/>
        </w:rPr>
      </w:pPr>
      <w:r w:rsidRPr="002B6BCD">
        <w:rPr>
          <w:rFonts w:ascii="Times New Roman" w:hAnsi="Times New Roman" w:cs="Times New Roman"/>
          <w:b/>
          <w:sz w:val="28"/>
          <w:szCs w:val="28"/>
          <w:lang w:val="kk-KZ"/>
        </w:rPr>
        <w:t>Негізгі:</w:t>
      </w:r>
    </w:p>
    <w:p w14:paraId="7210ED32" w14:textId="77777777" w:rsidR="00826F2C" w:rsidRPr="002B6BCD" w:rsidRDefault="00826F2C" w:rsidP="00826F2C">
      <w:pPr>
        <w:pStyle w:val="Default"/>
        <w:numPr>
          <w:ilvl w:val="0"/>
          <w:numId w:val="16"/>
        </w:numPr>
        <w:ind w:left="357" w:hanging="357"/>
        <w:jc w:val="both"/>
        <w:rPr>
          <w:sz w:val="28"/>
          <w:szCs w:val="28"/>
        </w:rPr>
      </w:pPr>
      <w:r w:rsidRPr="002B6BCD">
        <w:rPr>
          <w:sz w:val="28"/>
          <w:szCs w:val="28"/>
          <w:lang w:val="kk-KZ"/>
        </w:rPr>
        <w:t xml:space="preserve">Мэри К.Кэмпбелл, Шон О.Фаррелл. Биохимия. Т. 1. (қазақ тіліне аударған Б.С.Набиева). </w:t>
      </w:r>
      <w:r w:rsidRPr="002B6BCD">
        <w:rPr>
          <w:sz w:val="28"/>
          <w:szCs w:val="28"/>
        </w:rPr>
        <w:t xml:space="preserve">Алматы, 2013, 336 б. </w:t>
      </w:r>
    </w:p>
    <w:p w14:paraId="0E687F18" w14:textId="77777777" w:rsidR="00826F2C" w:rsidRPr="002B6BCD" w:rsidRDefault="00826F2C" w:rsidP="00826F2C">
      <w:pPr>
        <w:pStyle w:val="Default"/>
        <w:numPr>
          <w:ilvl w:val="0"/>
          <w:numId w:val="16"/>
        </w:numPr>
        <w:ind w:left="357" w:hanging="357"/>
        <w:jc w:val="both"/>
        <w:rPr>
          <w:sz w:val="28"/>
          <w:szCs w:val="28"/>
        </w:rPr>
      </w:pPr>
      <w:r w:rsidRPr="002B6BCD">
        <w:rPr>
          <w:sz w:val="28"/>
          <w:szCs w:val="28"/>
        </w:rPr>
        <w:t xml:space="preserve">Мэри </w:t>
      </w:r>
      <w:proofErr w:type="spellStart"/>
      <w:r w:rsidRPr="002B6BCD">
        <w:rPr>
          <w:sz w:val="28"/>
          <w:szCs w:val="28"/>
        </w:rPr>
        <w:t>К.Кэмпбелл</w:t>
      </w:r>
      <w:proofErr w:type="spellEnd"/>
      <w:r w:rsidRPr="002B6BCD">
        <w:rPr>
          <w:sz w:val="28"/>
          <w:szCs w:val="28"/>
        </w:rPr>
        <w:t xml:space="preserve">, Шон </w:t>
      </w:r>
      <w:proofErr w:type="spellStart"/>
      <w:r w:rsidRPr="002B6BCD">
        <w:rPr>
          <w:sz w:val="28"/>
          <w:szCs w:val="28"/>
        </w:rPr>
        <w:t>О.Фаррелл</w:t>
      </w:r>
      <w:proofErr w:type="spellEnd"/>
      <w:r w:rsidRPr="002B6BCD">
        <w:rPr>
          <w:sz w:val="28"/>
          <w:szCs w:val="28"/>
        </w:rPr>
        <w:t>. Биохимия. Т. 2. (</w:t>
      </w:r>
      <w:proofErr w:type="spellStart"/>
      <w:r w:rsidRPr="002B6BCD">
        <w:rPr>
          <w:sz w:val="28"/>
          <w:szCs w:val="28"/>
        </w:rPr>
        <w:t>қазақ</w:t>
      </w:r>
      <w:proofErr w:type="spellEnd"/>
      <w:r w:rsidRPr="002B6BCD">
        <w:rPr>
          <w:sz w:val="28"/>
          <w:szCs w:val="28"/>
        </w:rPr>
        <w:t xml:space="preserve"> </w:t>
      </w:r>
      <w:proofErr w:type="spellStart"/>
      <w:r w:rsidRPr="002B6BCD">
        <w:rPr>
          <w:sz w:val="28"/>
          <w:szCs w:val="28"/>
        </w:rPr>
        <w:t>тіліне</w:t>
      </w:r>
      <w:proofErr w:type="spellEnd"/>
      <w:r w:rsidRPr="002B6BCD">
        <w:rPr>
          <w:sz w:val="28"/>
          <w:szCs w:val="28"/>
        </w:rPr>
        <w:t xml:space="preserve"> </w:t>
      </w:r>
      <w:proofErr w:type="spellStart"/>
      <w:r w:rsidRPr="002B6BCD">
        <w:rPr>
          <w:sz w:val="28"/>
          <w:szCs w:val="28"/>
        </w:rPr>
        <w:t>аударғандар</w:t>
      </w:r>
      <w:proofErr w:type="spellEnd"/>
      <w:r w:rsidRPr="002B6BCD">
        <w:rPr>
          <w:sz w:val="28"/>
          <w:szCs w:val="28"/>
        </w:rPr>
        <w:t xml:space="preserve"> </w:t>
      </w:r>
      <w:proofErr w:type="spellStart"/>
      <w:r w:rsidRPr="002B6BCD">
        <w:rPr>
          <w:sz w:val="28"/>
          <w:szCs w:val="28"/>
        </w:rPr>
        <w:t>А.Е.Ережепов</w:t>
      </w:r>
      <w:proofErr w:type="spellEnd"/>
      <w:r w:rsidRPr="002B6BCD">
        <w:rPr>
          <w:sz w:val="28"/>
          <w:szCs w:val="28"/>
        </w:rPr>
        <w:t xml:space="preserve">, </w:t>
      </w:r>
      <w:proofErr w:type="spellStart"/>
      <w:r w:rsidRPr="002B6BCD">
        <w:rPr>
          <w:sz w:val="28"/>
          <w:szCs w:val="28"/>
        </w:rPr>
        <w:t>Д.А.Ережепов</w:t>
      </w:r>
      <w:proofErr w:type="spellEnd"/>
      <w:r w:rsidRPr="002B6BCD">
        <w:rPr>
          <w:sz w:val="28"/>
          <w:szCs w:val="28"/>
        </w:rPr>
        <w:t xml:space="preserve">). Алматы, 2014, 558 б. </w:t>
      </w:r>
    </w:p>
    <w:p w14:paraId="59E06CCC" w14:textId="77777777" w:rsidR="00826F2C" w:rsidRPr="002B6BCD" w:rsidRDefault="00826F2C" w:rsidP="00826F2C">
      <w:pPr>
        <w:pStyle w:val="Default"/>
        <w:numPr>
          <w:ilvl w:val="0"/>
          <w:numId w:val="16"/>
        </w:numPr>
        <w:ind w:left="357" w:hanging="357"/>
        <w:jc w:val="both"/>
        <w:rPr>
          <w:sz w:val="28"/>
          <w:szCs w:val="28"/>
        </w:rPr>
      </w:pPr>
      <w:r w:rsidRPr="002B6BCD">
        <w:rPr>
          <w:sz w:val="28"/>
          <w:szCs w:val="28"/>
        </w:rPr>
        <w:t xml:space="preserve">Сеитов З.С. </w:t>
      </w:r>
      <w:proofErr w:type="spellStart"/>
      <w:r w:rsidRPr="002B6BCD">
        <w:rPr>
          <w:sz w:val="28"/>
          <w:szCs w:val="28"/>
        </w:rPr>
        <w:t>Биологиялық</w:t>
      </w:r>
      <w:proofErr w:type="spellEnd"/>
      <w:r w:rsidRPr="002B6BCD">
        <w:rPr>
          <w:sz w:val="28"/>
          <w:szCs w:val="28"/>
        </w:rPr>
        <w:t xml:space="preserve"> химия. 2014, 2010, </w:t>
      </w:r>
      <w:r w:rsidRPr="002B6BCD">
        <w:rPr>
          <w:sz w:val="28"/>
          <w:szCs w:val="28"/>
          <w:lang w:val="kk-KZ"/>
        </w:rPr>
        <w:t xml:space="preserve">2007, </w:t>
      </w:r>
      <w:r w:rsidRPr="002B6BCD">
        <w:rPr>
          <w:sz w:val="28"/>
          <w:szCs w:val="28"/>
        </w:rPr>
        <w:t xml:space="preserve">2004. </w:t>
      </w:r>
    </w:p>
    <w:p w14:paraId="11BAA6FA" w14:textId="77777777" w:rsidR="00826F2C" w:rsidRPr="002B6BCD" w:rsidRDefault="00826F2C" w:rsidP="00826F2C">
      <w:pPr>
        <w:pStyle w:val="Default"/>
        <w:numPr>
          <w:ilvl w:val="0"/>
          <w:numId w:val="16"/>
        </w:numPr>
        <w:ind w:left="357" w:hanging="357"/>
        <w:jc w:val="both"/>
        <w:rPr>
          <w:sz w:val="28"/>
          <w:szCs w:val="28"/>
        </w:rPr>
      </w:pPr>
      <w:proofErr w:type="spellStart"/>
      <w:r w:rsidRPr="002B6BCD">
        <w:rPr>
          <w:sz w:val="28"/>
          <w:szCs w:val="28"/>
        </w:rPr>
        <w:lastRenderedPageBreak/>
        <w:t>Бейсембаева</w:t>
      </w:r>
      <w:proofErr w:type="spellEnd"/>
      <w:r w:rsidRPr="002B6BCD">
        <w:rPr>
          <w:sz w:val="28"/>
          <w:szCs w:val="28"/>
        </w:rPr>
        <w:t xml:space="preserve"> Р.Ұ., </w:t>
      </w:r>
      <w:proofErr w:type="spellStart"/>
      <w:r w:rsidRPr="002B6BCD">
        <w:rPr>
          <w:sz w:val="28"/>
          <w:szCs w:val="28"/>
        </w:rPr>
        <w:t>Төлегенова</w:t>
      </w:r>
      <w:proofErr w:type="spellEnd"/>
      <w:r w:rsidRPr="002B6BCD">
        <w:rPr>
          <w:sz w:val="28"/>
          <w:szCs w:val="28"/>
        </w:rPr>
        <w:t xml:space="preserve"> Б.Т. </w:t>
      </w:r>
      <w:proofErr w:type="spellStart"/>
      <w:r w:rsidRPr="002B6BCD">
        <w:rPr>
          <w:sz w:val="28"/>
          <w:szCs w:val="28"/>
        </w:rPr>
        <w:t>Биологиялық</w:t>
      </w:r>
      <w:proofErr w:type="spellEnd"/>
      <w:r w:rsidRPr="002B6BCD">
        <w:rPr>
          <w:sz w:val="28"/>
          <w:szCs w:val="28"/>
        </w:rPr>
        <w:t xml:space="preserve"> химия. </w:t>
      </w:r>
      <w:proofErr w:type="spellStart"/>
      <w:r w:rsidRPr="002B6BCD">
        <w:rPr>
          <w:sz w:val="28"/>
          <w:szCs w:val="28"/>
        </w:rPr>
        <w:t>Статикалық</w:t>
      </w:r>
      <w:proofErr w:type="spellEnd"/>
      <w:r w:rsidRPr="002B6BCD">
        <w:rPr>
          <w:sz w:val="28"/>
          <w:szCs w:val="28"/>
        </w:rPr>
        <w:t xml:space="preserve"> </w:t>
      </w:r>
      <w:proofErr w:type="spellStart"/>
      <w:r w:rsidRPr="002B6BCD">
        <w:rPr>
          <w:sz w:val="28"/>
          <w:szCs w:val="28"/>
        </w:rPr>
        <w:t>биохимиядан</w:t>
      </w:r>
      <w:proofErr w:type="spellEnd"/>
      <w:r w:rsidRPr="002B6BCD">
        <w:rPr>
          <w:sz w:val="28"/>
          <w:szCs w:val="28"/>
        </w:rPr>
        <w:t xml:space="preserve"> </w:t>
      </w:r>
      <w:proofErr w:type="spellStart"/>
      <w:r w:rsidRPr="002B6BCD">
        <w:rPr>
          <w:sz w:val="28"/>
          <w:szCs w:val="28"/>
        </w:rPr>
        <w:t>дәрістер</w:t>
      </w:r>
      <w:proofErr w:type="spellEnd"/>
      <w:r w:rsidRPr="002B6BCD">
        <w:rPr>
          <w:sz w:val="28"/>
          <w:szCs w:val="28"/>
        </w:rPr>
        <w:t xml:space="preserve"> курсы. Алматы. 2007. </w:t>
      </w:r>
    </w:p>
    <w:p w14:paraId="40A488A1" w14:textId="77777777" w:rsidR="00826F2C" w:rsidRPr="002B6BCD" w:rsidRDefault="00826F2C" w:rsidP="00826F2C">
      <w:pPr>
        <w:pStyle w:val="Default"/>
        <w:numPr>
          <w:ilvl w:val="0"/>
          <w:numId w:val="16"/>
        </w:numPr>
        <w:ind w:left="357" w:hanging="357"/>
        <w:jc w:val="both"/>
        <w:rPr>
          <w:sz w:val="28"/>
          <w:szCs w:val="28"/>
        </w:rPr>
      </w:pPr>
      <w:proofErr w:type="spellStart"/>
      <w:r w:rsidRPr="002B6BCD">
        <w:rPr>
          <w:sz w:val="28"/>
          <w:szCs w:val="28"/>
        </w:rPr>
        <w:t>Бейсембаева</w:t>
      </w:r>
      <w:proofErr w:type="spellEnd"/>
      <w:r w:rsidRPr="002B6BCD">
        <w:rPr>
          <w:sz w:val="28"/>
          <w:szCs w:val="28"/>
        </w:rPr>
        <w:t xml:space="preserve"> Р.Ұ., </w:t>
      </w:r>
      <w:proofErr w:type="spellStart"/>
      <w:r w:rsidRPr="002B6BCD">
        <w:rPr>
          <w:sz w:val="28"/>
          <w:szCs w:val="28"/>
        </w:rPr>
        <w:t>Төлегенова</w:t>
      </w:r>
      <w:proofErr w:type="spellEnd"/>
      <w:r w:rsidRPr="002B6BCD">
        <w:rPr>
          <w:sz w:val="28"/>
          <w:szCs w:val="28"/>
        </w:rPr>
        <w:t xml:space="preserve"> Б.Т. </w:t>
      </w:r>
      <w:proofErr w:type="spellStart"/>
      <w:r w:rsidRPr="002B6BCD">
        <w:rPr>
          <w:sz w:val="28"/>
          <w:szCs w:val="28"/>
        </w:rPr>
        <w:t>Биологиялық</w:t>
      </w:r>
      <w:proofErr w:type="spellEnd"/>
      <w:r w:rsidRPr="002B6BCD">
        <w:rPr>
          <w:sz w:val="28"/>
          <w:szCs w:val="28"/>
        </w:rPr>
        <w:t xml:space="preserve"> химия. </w:t>
      </w:r>
      <w:proofErr w:type="spellStart"/>
      <w:r w:rsidRPr="002B6BCD">
        <w:rPr>
          <w:sz w:val="28"/>
          <w:szCs w:val="28"/>
        </w:rPr>
        <w:t>Динамикалық</w:t>
      </w:r>
      <w:proofErr w:type="spellEnd"/>
      <w:r w:rsidRPr="002B6BCD">
        <w:rPr>
          <w:sz w:val="28"/>
          <w:szCs w:val="28"/>
        </w:rPr>
        <w:t xml:space="preserve"> биохимия. </w:t>
      </w:r>
      <w:proofErr w:type="spellStart"/>
      <w:r w:rsidRPr="002B6BCD">
        <w:rPr>
          <w:sz w:val="28"/>
          <w:szCs w:val="28"/>
        </w:rPr>
        <w:t>Оқу</w:t>
      </w:r>
      <w:proofErr w:type="spellEnd"/>
      <w:r w:rsidRPr="002B6BCD">
        <w:rPr>
          <w:sz w:val="28"/>
          <w:szCs w:val="28"/>
        </w:rPr>
        <w:t xml:space="preserve"> </w:t>
      </w:r>
      <w:proofErr w:type="spellStart"/>
      <w:r w:rsidRPr="002B6BCD">
        <w:rPr>
          <w:sz w:val="28"/>
          <w:szCs w:val="28"/>
        </w:rPr>
        <w:t>құралы</w:t>
      </w:r>
      <w:proofErr w:type="spellEnd"/>
      <w:r w:rsidRPr="002B6BCD">
        <w:rPr>
          <w:sz w:val="28"/>
          <w:szCs w:val="28"/>
        </w:rPr>
        <w:t xml:space="preserve">. Алматы. 2008. </w:t>
      </w:r>
    </w:p>
    <w:p w14:paraId="031A7118" w14:textId="77777777" w:rsidR="00826F2C" w:rsidRPr="002B6BCD" w:rsidRDefault="00826F2C" w:rsidP="00826F2C">
      <w:pPr>
        <w:pStyle w:val="Default"/>
        <w:numPr>
          <w:ilvl w:val="0"/>
          <w:numId w:val="16"/>
        </w:numPr>
        <w:ind w:left="357" w:hanging="357"/>
        <w:jc w:val="both"/>
        <w:rPr>
          <w:sz w:val="28"/>
          <w:szCs w:val="28"/>
        </w:rPr>
      </w:pPr>
      <w:proofErr w:type="spellStart"/>
      <w:r w:rsidRPr="002B6BCD">
        <w:rPr>
          <w:sz w:val="28"/>
          <w:szCs w:val="28"/>
        </w:rPr>
        <w:t>Сағатов</w:t>
      </w:r>
      <w:proofErr w:type="spellEnd"/>
      <w:r w:rsidRPr="002B6BCD">
        <w:rPr>
          <w:sz w:val="28"/>
          <w:szCs w:val="28"/>
        </w:rPr>
        <w:t xml:space="preserve"> К. Биохимия. Алматы, 200</w:t>
      </w:r>
      <w:r w:rsidRPr="002B6BCD">
        <w:rPr>
          <w:sz w:val="28"/>
          <w:szCs w:val="28"/>
          <w:lang w:val="kk-KZ"/>
        </w:rPr>
        <w:t>7, 440 бет</w:t>
      </w:r>
      <w:r w:rsidRPr="002B6BCD">
        <w:rPr>
          <w:sz w:val="28"/>
          <w:szCs w:val="28"/>
        </w:rPr>
        <w:t>.</w:t>
      </w:r>
    </w:p>
    <w:p w14:paraId="287148B6" w14:textId="77777777" w:rsidR="00826F2C" w:rsidRPr="002B6BCD" w:rsidRDefault="00826F2C" w:rsidP="00826F2C">
      <w:pPr>
        <w:pStyle w:val="Default"/>
        <w:numPr>
          <w:ilvl w:val="0"/>
          <w:numId w:val="16"/>
        </w:numPr>
        <w:jc w:val="both"/>
        <w:rPr>
          <w:sz w:val="28"/>
          <w:szCs w:val="28"/>
          <w:lang w:val="kk-KZ"/>
        </w:rPr>
      </w:pPr>
      <w:r w:rsidRPr="002B6BCD">
        <w:rPr>
          <w:sz w:val="28"/>
          <w:szCs w:val="28"/>
          <w:lang w:val="kk-KZ"/>
        </w:rPr>
        <w:t>Биохимия. Е. С. Севериннiң редакциялық басшылығымен; Қазақ тiлiне аударған және жауапты редакторы А. Ж. Сейтембетова. Мәскеу: ГЭОТАР-Медиа, 2015, 750 бет.</w:t>
      </w:r>
    </w:p>
    <w:p w14:paraId="1CFF414B" w14:textId="77777777" w:rsidR="00826F2C" w:rsidRPr="002B6BCD" w:rsidRDefault="00826F2C" w:rsidP="00826F2C">
      <w:pPr>
        <w:pStyle w:val="Default"/>
        <w:jc w:val="both"/>
        <w:rPr>
          <w:sz w:val="28"/>
          <w:szCs w:val="28"/>
          <w:lang w:val="kk-KZ"/>
        </w:rPr>
      </w:pPr>
    </w:p>
    <w:p w14:paraId="07789631" w14:textId="77777777" w:rsidR="00826F2C" w:rsidRPr="002B6BCD" w:rsidRDefault="005E6B2C" w:rsidP="00826F2C">
      <w:pPr>
        <w:spacing w:after="0" w:line="240" w:lineRule="auto"/>
        <w:jc w:val="both"/>
        <w:rPr>
          <w:rFonts w:ascii="Times New Roman" w:eastAsia="Times New Roman" w:hAnsi="Times New Roman" w:cs="Times New Roman"/>
          <w:sz w:val="28"/>
          <w:szCs w:val="28"/>
          <w:lang w:val="kk-KZ"/>
        </w:rPr>
      </w:pPr>
      <w:r w:rsidRPr="002B6BCD">
        <w:rPr>
          <w:rFonts w:ascii="Times New Roman" w:hAnsi="Times New Roman" w:cs="Times New Roman"/>
          <w:b/>
          <w:bCs/>
          <w:sz w:val="28"/>
          <w:szCs w:val="28"/>
          <w:lang w:val="kk-KZ" w:eastAsia="ko-KR"/>
        </w:rPr>
        <w:t>2)</w:t>
      </w:r>
      <w:r w:rsidR="00826F2C" w:rsidRPr="002B6BCD">
        <w:rPr>
          <w:rFonts w:ascii="Times New Roman" w:hAnsi="Times New Roman" w:cs="Times New Roman"/>
          <w:b/>
          <w:bCs/>
          <w:sz w:val="28"/>
          <w:szCs w:val="28"/>
          <w:lang w:val="kk-KZ"/>
        </w:rPr>
        <w:t xml:space="preserve"> </w:t>
      </w:r>
      <w:r w:rsidR="00826F2C" w:rsidRPr="002B6BCD">
        <w:rPr>
          <w:rFonts w:ascii="Times New Roman" w:eastAsia="Times New Roman" w:hAnsi="Times New Roman" w:cs="Times New Roman"/>
          <w:sz w:val="28"/>
          <w:szCs w:val="28"/>
          <w:lang w:val="kk-KZ"/>
        </w:rPr>
        <w:t>«Биотехнология негіздері» пәні бойынша тақырыптар</w:t>
      </w:r>
    </w:p>
    <w:p w14:paraId="38269544" w14:textId="77777777" w:rsidR="005E6B2C" w:rsidRPr="002B6BCD" w:rsidRDefault="005E6B2C" w:rsidP="00826F2C">
      <w:pPr>
        <w:spacing w:after="0" w:line="240" w:lineRule="auto"/>
        <w:jc w:val="both"/>
        <w:rPr>
          <w:rFonts w:ascii="Times New Roman" w:eastAsia="Times New Roman" w:hAnsi="Times New Roman" w:cs="Times New Roman"/>
          <w:sz w:val="28"/>
          <w:szCs w:val="28"/>
          <w:lang w:val="kk-KZ"/>
        </w:rPr>
      </w:pPr>
    </w:p>
    <w:tbl>
      <w:tblPr>
        <w:tblStyle w:val="a3"/>
        <w:tblW w:w="9430" w:type="dxa"/>
        <w:tblInd w:w="34" w:type="dxa"/>
        <w:tblLayout w:type="fixed"/>
        <w:tblLook w:val="04A0" w:firstRow="1" w:lastRow="0" w:firstColumn="1" w:lastColumn="0" w:noHBand="0" w:noVBand="1"/>
      </w:tblPr>
      <w:tblGrid>
        <w:gridCol w:w="500"/>
        <w:gridCol w:w="5811"/>
        <w:gridCol w:w="1560"/>
        <w:gridCol w:w="1559"/>
      </w:tblGrid>
      <w:tr w:rsidR="00826F2C" w:rsidRPr="002B6BCD" w14:paraId="3B0500C4" w14:textId="77777777" w:rsidTr="00A16C55">
        <w:trPr>
          <w:trHeight w:val="450"/>
        </w:trPr>
        <w:tc>
          <w:tcPr>
            <w:tcW w:w="500" w:type="dxa"/>
            <w:vMerge w:val="restart"/>
            <w:hideMark/>
          </w:tcPr>
          <w:p w14:paraId="3B3925C6" w14:textId="77777777" w:rsidR="00826F2C" w:rsidRPr="002B6BCD" w:rsidRDefault="00826F2C" w:rsidP="00A16C55">
            <w:pPr>
              <w:jc w:val="center"/>
              <w:rPr>
                <w:b/>
                <w:bCs/>
                <w:sz w:val="28"/>
                <w:szCs w:val="28"/>
                <w:lang w:val="kk-KZ"/>
              </w:rPr>
            </w:pPr>
            <w:r w:rsidRPr="002B6BCD">
              <w:rPr>
                <w:b/>
                <w:bCs/>
                <w:sz w:val="28"/>
                <w:szCs w:val="28"/>
                <w:lang w:val="kk-KZ" w:eastAsia="ko-KR"/>
              </w:rPr>
              <w:t>№</w:t>
            </w:r>
          </w:p>
        </w:tc>
        <w:tc>
          <w:tcPr>
            <w:tcW w:w="5811" w:type="dxa"/>
            <w:vMerge w:val="restart"/>
            <w:hideMark/>
          </w:tcPr>
          <w:p w14:paraId="1A6AEF21" w14:textId="77777777" w:rsidR="00826F2C" w:rsidRPr="002B6BCD" w:rsidRDefault="00826F2C" w:rsidP="00A16C55">
            <w:pPr>
              <w:jc w:val="center"/>
              <w:rPr>
                <w:b/>
                <w:bCs/>
                <w:sz w:val="28"/>
                <w:szCs w:val="28"/>
                <w:lang w:val="kk-KZ"/>
              </w:rPr>
            </w:pPr>
            <w:r w:rsidRPr="002B6BCD">
              <w:rPr>
                <w:b/>
                <w:bCs/>
                <w:sz w:val="28"/>
                <w:szCs w:val="28"/>
                <w:lang w:val="kk-KZ"/>
              </w:rPr>
              <w:t>Тақырыптың мазмұны</w:t>
            </w:r>
          </w:p>
        </w:tc>
        <w:tc>
          <w:tcPr>
            <w:tcW w:w="1560" w:type="dxa"/>
            <w:vMerge w:val="restart"/>
          </w:tcPr>
          <w:p w14:paraId="1364826F" w14:textId="77777777" w:rsidR="00826F2C" w:rsidRPr="002B6BCD" w:rsidRDefault="00826F2C" w:rsidP="00A16C55">
            <w:pPr>
              <w:jc w:val="center"/>
              <w:rPr>
                <w:b/>
                <w:bCs/>
                <w:sz w:val="28"/>
                <w:szCs w:val="28"/>
                <w:lang w:val="kk-KZ"/>
              </w:rPr>
            </w:pPr>
            <w:r w:rsidRPr="002B6BCD">
              <w:rPr>
                <w:b/>
                <w:sz w:val="28"/>
                <w:szCs w:val="28"/>
                <w:lang w:val="kk-KZ"/>
              </w:rPr>
              <w:t>Қиындық деңгейі</w:t>
            </w:r>
          </w:p>
        </w:tc>
        <w:tc>
          <w:tcPr>
            <w:tcW w:w="1559" w:type="dxa"/>
            <w:vMerge w:val="restart"/>
          </w:tcPr>
          <w:p w14:paraId="11EC8DB5" w14:textId="77777777" w:rsidR="00826F2C" w:rsidRPr="002B6BCD" w:rsidRDefault="00826F2C" w:rsidP="00A16C55">
            <w:pPr>
              <w:jc w:val="center"/>
              <w:rPr>
                <w:b/>
                <w:bCs/>
                <w:sz w:val="28"/>
                <w:szCs w:val="28"/>
                <w:lang w:val="kk-KZ"/>
              </w:rPr>
            </w:pPr>
            <w:r w:rsidRPr="002B6BCD">
              <w:rPr>
                <w:b/>
                <w:bCs/>
                <w:sz w:val="28"/>
                <w:szCs w:val="28"/>
                <w:lang w:val="kk-KZ"/>
              </w:rPr>
              <w:t>Тапсырмалар саны</w:t>
            </w:r>
          </w:p>
        </w:tc>
      </w:tr>
      <w:tr w:rsidR="00826F2C" w:rsidRPr="002B6BCD" w14:paraId="3BFF9EF1" w14:textId="77777777" w:rsidTr="00A16C55">
        <w:trPr>
          <w:trHeight w:val="509"/>
        </w:trPr>
        <w:tc>
          <w:tcPr>
            <w:tcW w:w="500" w:type="dxa"/>
            <w:vMerge/>
            <w:hideMark/>
          </w:tcPr>
          <w:p w14:paraId="49FB38E4" w14:textId="77777777" w:rsidR="00826F2C" w:rsidRPr="002B6BCD" w:rsidRDefault="00826F2C" w:rsidP="00A16C55">
            <w:pPr>
              <w:rPr>
                <w:b/>
                <w:bCs/>
                <w:sz w:val="28"/>
                <w:szCs w:val="28"/>
                <w:lang w:val="kk-KZ"/>
              </w:rPr>
            </w:pPr>
          </w:p>
        </w:tc>
        <w:tc>
          <w:tcPr>
            <w:tcW w:w="5811" w:type="dxa"/>
            <w:vMerge/>
            <w:hideMark/>
          </w:tcPr>
          <w:p w14:paraId="45C26CED" w14:textId="77777777" w:rsidR="00826F2C" w:rsidRPr="002B6BCD" w:rsidRDefault="00826F2C" w:rsidP="00A16C55">
            <w:pPr>
              <w:rPr>
                <w:b/>
                <w:bCs/>
                <w:sz w:val="28"/>
                <w:szCs w:val="28"/>
                <w:lang w:val="kk-KZ"/>
              </w:rPr>
            </w:pPr>
          </w:p>
        </w:tc>
        <w:tc>
          <w:tcPr>
            <w:tcW w:w="1560" w:type="dxa"/>
            <w:vMerge/>
          </w:tcPr>
          <w:p w14:paraId="4ED9A1BB" w14:textId="77777777" w:rsidR="00826F2C" w:rsidRPr="002B6BCD" w:rsidRDefault="00826F2C" w:rsidP="00A16C55">
            <w:pPr>
              <w:rPr>
                <w:b/>
                <w:bCs/>
                <w:sz w:val="28"/>
                <w:szCs w:val="28"/>
                <w:lang w:val="kk-KZ"/>
              </w:rPr>
            </w:pPr>
          </w:p>
        </w:tc>
        <w:tc>
          <w:tcPr>
            <w:tcW w:w="1559" w:type="dxa"/>
            <w:vMerge/>
          </w:tcPr>
          <w:p w14:paraId="0E1E506A" w14:textId="77777777" w:rsidR="00826F2C" w:rsidRPr="002B6BCD" w:rsidRDefault="00826F2C" w:rsidP="00A16C55">
            <w:pPr>
              <w:rPr>
                <w:b/>
                <w:bCs/>
                <w:sz w:val="28"/>
                <w:szCs w:val="28"/>
                <w:lang w:val="kk-KZ"/>
              </w:rPr>
            </w:pPr>
          </w:p>
        </w:tc>
      </w:tr>
      <w:tr w:rsidR="00826F2C" w:rsidRPr="002B6BCD" w14:paraId="5EAEDDD6" w14:textId="77777777" w:rsidTr="00A16C55">
        <w:trPr>
          <w:trHeight w:val="321"/>
        </w:trPr>
        <w:tc>
          <w:tcPr>
            <w:tcW w:w="500" w:type="dxa"/>
            <w:hideMark/>
          </w:tcPr>
          <w:p w14:paraId="58815260" w14:textId="77777777" w:rsidR="00826F2C" w:rsidRPr="002B6BCD" w:rsidRDefault="00826F2C" w:rsidP="00A16C55">
            <w:pPr>
              <w:jc w:val="center"/>
              <w:rPr>
                <w:bCs/>
                <w:sz w:val="28"/>
                <w:szCs w:val="28"/>
                <w:lang w:val="kk-KZ"/>
              </w:rPr>
            </w:pPr>
            <w:r w:rsidRPr="002B6BCD">
              <w:rPr>
                <w:bCs/>
                <w:sz w:val="28"/>
                <w:szCs w:val="28"/>
                <w:lang w:val="kk-KZ"/>
              </w:rPr>
              <w:t>1</w:t>
            </w:r>
          </w:p>
        </w:tc>
        <w:tc>
          <w:tcPr>
            <w:tcW w:w="5811" w:type="dxa"/>
          </w:tcPr>
          <w:p w14:paraId="74420A02" w14:textId="77777777" w:rsidR="00826F2C" w:rsidRPr="002B6BCD" w:rsidRDefault="00826F2C" w:rsidP="00A16C55">
            <w:pPr>
              <w:jc w:val="both"/>
              <w:rPr>
                <w:rFonts w:eastAsia="??"/>
                <w:sz w:val="28"/>
                <w:szCs w:val="28"/>
                <w:lang w:val="kk-KZ" w:eastAsia="ko-KR"/>
              </w:rPr>
            </w:pPr>
            <w:r w:rsidRPr="002B6BCD">
              <w:rPr>
                <w:rFonts w:eastAsia="??"/>
                <w:sz w:val="28"/>
                <w:szCs w:val="28"/>
                <w:lang w:val="kk-KZ" w:eastAsia="ko-KR"/>
              </w:rPr>
              <w:t>Биотехнологияның қазіргі жағдайы және даму перспективалары. Биотехнологияның даму тарихы. Биотехнологияның негізгі даму кезеңдері. Биотехнологияның басқа биологиялық және техникалық ғылымдарымен байланысы.</w:t>
            </w:r>
          </w:p>
        </w:tc>
        <w:tc>
          <w:tcPr>
            <w:tcW w:w="1560" w:type="dxa"/>
          </w:tcPr>
          <w:p w14:paraId="2486E677" w14:textId="77777777" w:rsidR="00826F2C" w:rsidRPr="002B6BCD" w:rsidRDefault="00826F2C" w:rsidP="00A16C55">
            <w:pPr>
              <w:tabs>
                <w:tab w:val="left" w:pos="284"/>
              </w:tabs>
              <w:jc w:val="center"/>
              <w:rPr>
                <w:sz w:val="28"/>
                <w:szCs w:val="28"/>
                <w:lang w:val="kk-KZ"/>
              </w:rPr>
            </w:pPr>
            <w:r w:rsidRPr="002B6BCD">
              <w:rPr>
                <w:sz w:val="28"/>
                <w:szCs w:val="28"/>
                <w:lang w:val="kk-KZ"/>
              </w:rPr>
              <w:t>А</w:t>
            </w:r>
          </w:p>
        </w:tc>
        <w:tc>
          <w:tcPr>
            <w:tcW w:w="1559" w:type="dxa"/>
          </w:tcPr>
          <w:p w14:paraId="664420E5" w14:textId="77777777" w:rsidR="00826F2C" w:rsidRPr="002B6BCD" w:rsidRDefault="00826F2C" w:rsidP="00A16C55">
            <w:pPr>
              <w:tabs>
                <w:tab w:val="left" w:pos="284"/>
              </w:tabs>
              <w:jc w:val="center"/>
              <w:rPr>
                <w:sz w:val="28"/>
                <w:szCs w:val="28"/>
                <w:lang w:val="kk-KZ"/>
              </w:rPr>
            </w:pPr>
            <w:r w:rsidRPr="002B6BCD">
              <w:rPr>
                <w:sz w:val="28"/>
                <w:szCs w:val="28"/>
                <w:lang w:val="kk-KZ"/>
              </w:rPr>
              <w:t xml:space="preserve"> 1</w:t>
            </w:r>
          </w:p>
        </w:tc>
      </w:tr>
      <w:tr w:rsidR="00826F2C" w:rsidRPr="002B6BCD" w14:paraId="65FE44CC" w14:textId="77777777" w:rsidTr="00A16C55">
        <w:trPr>
          <w:trHeight w:val="270"/>
        </w:trPr>
        <w:tc>
          <w:tcPr>
            <w:tcW w:w="500" w:type="dxa"/>
            <w:hideMark/>
          </w:tcPr>
          <w:p w14:paraId="7581431D" w14:textId="77777777" w:rsidR="00826F2C" w:rsidRPr="002B6BCD" w:rsidRDefault="00826F2C" w:rsidP="00A16C55">
            <w:pPr>
              <w:jc w:val="center"/>
              <w:rPr>
                <w:bCs/>
                <w:sz w:val="28"/>
                <w:szCs w:val="28"/>
                <w:lang w:val="kk-KZ"/>
              </w:rPr>
            </w:pPr>
            <w:r w:rsidRPr="002B6BCD">
              <w:rPr>
                <w:bCs/>
                <w:sz w:val="28"/>
                <w:szCs w:val="28"/>
                <w:lang w:val="kk-KZ"/>
              </w:rPr>
              <w:t>2</w:t>
            </w:r>
          </w:p>
        </w:tc>
        <w:tc>
          <w:tcPr>
            <w:tcW w:w="5811" w:type="dxa"/>
          </w:tcPr>
          <w:p w14:paraId="7AF8B0B5" w14:textId="77777777" w:rsidR="00826F2C" w:rsidRPr="002B6BCD" w:rsidRDefault="00826F2C" w:rsidP="00A16C55">
            <w:pPr>
              <w:widowControl w:val="0"/>
              <w:jc w:val="both"/>
              <w:rPr>
                <w:rFonts w:eastAsia="??"/>
                <w:sz w:val="28"/>
                <w:szCs w:val="28"/>
                <w:lang w:val="kk-KZ" w:eastAsia="ko-KR"/>
              </w:rPr>
            </w:pPr>
            <w:r w:rsidRPr="002B6BCD">
              <w:rPr>
                <w:rFonts w:eastAsia="??"/>
                <w:sz w:val="28"/>
                <w:szCs w:val="28"/>
                <w:lang w:val="kk-KZ" w:eastAsia="ko-KR"/>
              </w:rPr>
              <w:t>Биотехнологиялық үрдістің кезеңдері және биотехнологиялық үрдісті іске асыру негіздері. Биотехнологиялық үрдістің ерекшеліктері. Биотехнологиялық үрдістің кезеңдері. Биотехнологиялық үрдісті іске асыру негіздері.</w:t>
            </w:r>
          </w:p>
        </w:tc>
        <w:tc>
          <w:tcPr>
            <w:tcW w:w="1560" w:type="dxa"/>
          </w:tcPr>
          <w:p w14:paraId="31A015A7" w14:textId="77777777" w:rsidR="00826F2C" w:rsidRPr="002B6BCD" w:rsidRDefault="00826F2C" w:rsidP="00A16C55">
            <w:pPr>
              <w:tabs>
                <w:tab w:val="left" w:pos="284"/>
              </w:tabs>
              <w:jc w:val="center"/>
              <w:rPr>
                <w:sz w:val="28"/>
                <w:szCs w:val="28"/>
                <w:lang w:val="kk-KZ"/>
              </w:rPr>
            </w:pPr>
            <w:r w:rsidRPr="002B6BCD">
              <w:rPr>
                <w:sz w:val="28"/>
                <w:szCs w:val="28"/>
                <w:lang w:val="kk-KZ"/>
              </w:rPr>
              <w:t>А</w:t>
            </w:r>
          </w:p>
        </w:tc>
        <w:tc>
          <w:tcPr>
            <w:tcW w:w="1559" w:type="dxa"/>
          </w:tcPr>
          <w:p w14:paraId="656B71EC" w14:textId="77777777" w:rsidR="00826F2C" w:rsidRPr="002B6BCD" w:rsidRDefault="00826F2C" w:rsidP="00A16C55">
            <w:pPr>
              <w:tabs>
                <w:tab w:val="left" w:pos="284"/>
              </w:tabs>
              <w:jc w:val="center"/>
              <w:rPr>
                <w:sz w:val="28"/>
                <w:szCs w:val="28"/>
                <w:lang w:val="kk-KZ"/>
              </w:rPr>
            </w:pPr>
            <w:r w:rsidRPr="002B6BCD">
              <w:rPr>
                <w:sz w:val="28"/>
                <w:szCs w:val="28"/>
                <w:lang w:val="kk-KZ"/>
              </w:rPr>
              <w:t>1</w:t>
            </w:r>
          </w:p>
        </w:tc>
      </w:tr>
      <w:tr w:rsidR="00826F2C" w:rsidRPr="002B6BCD" w14:paraId="4C3D0DC2" w14:textId="77777777" w:rsidTr="00A16C55">
        <w:tc>
          <w:tcPr>
            <w:tcW w:w="500" w:type="dxa"/>
            <w:hideMark/>
          </w:tcPr>
          <w:p w14:paraId="66A22CAF" w14:textId="77777777" w:rsidR="00826F2C" w:rsidRPr="002B6BCD" w:rsidRDefault="00826F2C" w:rsidP="00A16C55">
            <w:pPr>
              <w:jc w:val="center"/>
              <w:rPr>
                <w:bCs/>
                <w:sz w:val="28"/>
                <w:szCs w:val="28"/>
                <w:lang w:val="kk-KZ"/>
              </w:rPr>
            </w:pPr>
            <w:r w:rsidRPr="002B6BCD">
              <w:rPr>
                <w:bCs/>
                <w:sz w:val="28"/>
                <w:szCs w:val="28"/>
                <w:lang w:val="kk-KZ"/>
              </w:rPr>
              <w:t>3</w:t>
            </w:r>
          </w:p>
        </w:tc>
        <w:tc>
          <w:tcPr>
            <w:tcW w:w="5811" w:type="dxa"/>
          </w:tcPr>
          <w:p w14:paraId="769928F6" w14:textId="77777777" w:rsidR="00826F2C" w:rsidRPr="002B6BCD" w:rsidRDefault="00826F2C" w:rsidP="00A16C55">
            <w:pPr>
              <w:widowControl w:val="0"/>
              <w:jc w:val="both"/>
              <w:rPr>
                <w:sz w:val="28"/>
                <w:szCs w:val="28"/>
                <w:lang w:val="kk-KZ"/>
              </w:rPr>
            </w:pPr>
            <w:r w:rsidRPr="002B6BCD">
              <w:rPr>
                <w:sz w:val="28"/>
                <w:szCs w:val="28"/>
                <w:lang w:val="kk-KZ"/>
              </w:rPr>
              <w:t xml:space="preserve">Шикі заттың технико-экономикалық тиімділігі, өндірістік штамм микроорганизмдерінің соңғы өнімнің, асептикалық жағдайлардың және масштабтаудың технологиялілігі. Шикі заттың технико-экономикалық қолжетімділігі, өндірістік биологиялық нысандарды өсіру технологиясы. </w:t>
            </w:r>
            <w:r w:rsidRPr="002B6BCD">
              <w:rPr>
                <w:rFonts w:eastAsia="??"/>
                <w:sz w:val="28"/>
                <w:szCs w:val="28"/>
                <w:lang w:val="kk-KZ" w:eastAsia="ko-KR"/>
              </w:rPr>
              <w:t xml:space="preserve">Өсімдік және жануарлар клеткаларынан әртүрлі өнімдерді алудың негізгі технологиялық ерекшеліктері. </w:t>
            </w:r>
            <w:r w:rsidRPr="002B6BCD">
              <w:rPr>
                <w:sz w:val="28"/>
                <w:szCs w:val="28"/>
                <w:lang w:val="kk-KZ"/>
              </w:rPr>
              <w:t xml:space="preserve"> </w:t>
            </w:r>
          </w:p>
        </w:tc>
        <w:tc>
          <w:tcPr>
            <w:tcW w:w="1560" w:type="dxa"/>
          </w:tcPr>
          <w:p w14:paraId="6CC55B14" w14:textId="77777777" w:rsidR="00826F2C" w:rsidRPr="002B6BCD" w:rsidRDefault="00826F2C" w:rsidP="00A16C55">
            <w:pPr>
              <w:tabs>
                <w:tab w:val="left" w:pos="284"/>
              </w:tabs>
              <w:jc w:val="center"/>
              <w:rPr>
                <w:sz w:val="28"/>
                <w:szCs w:val="28"/>
                <w:lang w:val="kk-KZ"/>
              </w:rPr>
            </w:pPr>
            <w:r w:rsidRPr="002B6BCD">
              <w:rPr>
                <w:sz w:val="28"/>
                <w:szCs w:val="28"/>
                <w:lang w:val="kk-KZ"/>
              </w:rPr>
              <w:t>А</w:t>
            </w:r>
          </w:p>
        </w:tc>
        <w:tc>
          <w:tcPr>
            <w:tcW w:w="1559" w:type="dxa"/>
          </w:tcPr>
          <w:p w14:paraId="6A43F5E4" w14:textId="77777777" w:rsidR="00826F2C" w:rsidRPr="002B6BCD" w:rsidRDefault="00826F2C" w:rsidP="00A16C55">
            <w:pPr>
              <w:tabs>
                <w:tab w:val="left" w:pos="284"/>
              </w:tabs>
              <w:jc w:val="center"/>
              <w:rPr>
                <w:sz w:val="28"/>
                <w:szCs w:val="28"/>
                <w:lang w:val="kk-KZ"/>
              </w:rPr>
            </w:pPr>
            <w:r w:rsidRPr="002B6BCD">
              <w:rPr>
                <w:sz w:val="28"/>
                <w:szCs w:val="28"/>
                <w:lang w:val="kk-KZ"/>
              </w:rPr>
              <w:t>1</w:t>
            </w:r>
          </w:p>
        </w:tc>
      </w:tr>
      <w:tr w:rsidR="00826F2C" w:rsidRPr="002B6BCD" w14:paraId="12620236" w14:textId="77777777" w:rsidTr="00A16C55">
        <w:tc>
          <w:tcPr>
            <w:tcW w:w="500" w:type="dxa"/>
            <w:hideMark/>
          </w:tcPr>
          <w:p w14:paraId="5D45B4D3" w14:textId="77777777" w:rsidR="00826F2C" w:rsidRPr="002B6BCD" w:rsidRDefault="00826F2C" w:rsidP="00A16C55">
            <w:pPr>
              <w:jc w:val="center"/>
              <w:rPr>
                <w:bCs/>
                <w:sz w:val="28"/>
                <w:szCs w:val="28"/>
                <w:lang w:val="kk-KZ"/>
              </w:rPr>
            </w:pPr>
            <w:r w:rsidRPr="002B6BCD">
              <w:rPr>
                <w:bCs/>
                <w:sz w:val="28"/>
                <w:szCs w:val="28"/>
                <w:lang w:val="kk-KZ"/>
              </w:rPr>
              <w:t>4</w:t>
            </w:r>
          </w:p>
        </w:tc>
        <w:tc>
          <w:tcPr>
            <w:tcW w:w="5811" w:type="dxa"/>
          </w:tcPr>
          <w:p w14:paraId="5636EB53" w14:textId="77777777" w:rsidR="00826F2C" w:rsidRPr="002B6BCD" w:rsidRDefault="00826F2C" w:rsidP="00A16C55">
            <w:pPr>
              <w:jc w:val="both"/>
              <w:rPr>
                <w:rFonts w:eastAsia="??"/>
                <w:sz w:val="28"/>
                <w:szCs w:val="28"/>
                <w:lang w:val="kk-KZ" w:eastAsia="ko-KR"/>
              </w:rPr>
            </w:pPr>
            <w:r w:rsidRPr="002B6BCD">
              <w:rPr>
                <w:sz w:val="28"/>
                <w:szCs w:val="28"/>
                <w:lang w:val="kk-KZ"/>
              </w:rPr>
              <w:t xml:space="preserve">Микроорганизмдер, жануарлар және өсімдік клеткаларының типтік тәсілдері және дақылдау ерекшеліктері. Дақылдау клеткаларының биологиясы. Азот, фосфор, көміртегі және микроэлементтердің негізгі көздері. </w:t>
            </w:r>
            <w:r w:rsidRPr="002B6BCD">
              <w:rPr>
                <w:rFonts w:eastAsia="??"/>
                <w:sz w:val="28"/>
                <w:szCs w:val="28"/>
                <w:lang w:val="kk-KZ" w:eastAsia="ko-KR"/>
              </w:rPr>
              <w:t xml:space="preserve">Жаңа шикізат көздерін зерттеу (алдын ала өңдеу ерекшеліктерін қарастыру), жаңа қоректік орталарды дайындау, соның ішінде биостимуляторларды және биосинтез </w:t>
            </w:r>
            <w:r w:rsidRPr="002B6BCD">
              <w:rPr>
                <w:rFonts w:eastAsia="??"/>
                <w:sz w:val="28"/>
                <w:szCs w:val="28"/>
                <w:lang w:val="kk-KZ" w:eastAsia="ko-KR"/>
              </w:rPr>
              <w:lastRenderedPageBreak/>
              <w:t xml:space="preserve">үрдістерін оптимизациялауда элементтерді басқару. Қоректік орталарды оптимизациялау әдістері. </w:t>
            </w:r>
          </w:p>
        </w:tc>
        <w:tc>
          <w:tcPr>
            <w:tcW w:w="1560" w:type="dxa"/>
          </w:tcPr>
          <w:p w14:paraId="13EEC5D7" w14:textId="77777777" w:rsidR="00826F2C" w:rsidRPr="002B6BCD" w:rsidRDefault="00826F2C" w:rsidP="00A16C55">
            <w:pPr>
              <w:tabs>
                <w:tab w:val="left" w:pos="284"/>
              </w:tabs>
              <w:jc w:val="center"/>
              <w:rPr>
                <w:sz w:val="28"/>
                <w:szCs w:val="28"/>
                <w:lang w:val="kk-KZ"/>
              </w:rPr>
            </w:pPr>
            <w:r w:rsidRPr="002B6BCD">
              <w:rPr>
                <w:sz w:val="28"/>
                <w:szCs w:val="28"/>
                <w:lang w:val="kk-KZ"/>
              </w:rPr>
              <w:lastRenderedPageBreak/>
              <w:t>А</w:t>
            </w:r>
          </w:p>
        </w:tc>
        <w:tc>
          <w:tcPr>
            <w:tcW w:w="1559" w:type="dxa"/>
          </w:tcPr>
          <w:p w14:paraId="4A289828" w14:textId="77777777" w:rsidR="00826F2C" w:rsidRPr="002B6BCD" w:rsidRDefault="00826F2C" w:rsidP="00A16C55">
            <w:pPr>
              <w:tabs>
                <w:tab w:val="left" w:pos="284"/>
              </w:tabs>
              <w:jc w:val="center"/>
              <w:rPr>
                <w:sz w:val="28"/>
                <w:szCs w:val="28"/>
                <w:lang w:val="kk-KZ"/>
              </w:rPr>
            </w:pPr>
            <w:r w:rsidRPr="002B6BCD">
              <w:rPr>
                <w:sz w:val="28"/>
                <w:szCs w:val="28"/>
                <w:lang w:val="kk-KZ"/>
              </w:rPr>
              <w:t>1</w:t>
            </w:r>
          </w:p>
        </w:tc>
      </w:tr>
      <w:tr w:rsidR="00826F2C" w:rsidRPr="002B6BCD" w14:paraId="323D7BA3" w14:textId="77777777" w:rsidTr="00A16C55">
        <w:tc>
          <w:tcPr>
            <w:tcW w:w="500" w:type="dxa"/>
            <w:hideMark/>
          </w:tcPr>
          <w:p w14:paraId="54FB96A0" w14:textId="77777777" w:rsidR="00826F2C" w:rsidRPr="002B6BCD" w:rsidRDefault="00826F2C" w:rsidP="00A16C55">
            <w:pPr>
              <w:jc w:val="center"/>
              <w:rPr>
                <w:bCs/>
                <w:sz w:val="28"/>
                <w:szCs w:val="28"/>
                <w:lang w:val="kk-KZ"/>
              </w:rPr>
            </w:pPr>
            <w:r w:rsidRPr="002B6BCD">
              <w:rPr>
                <w:bCs/>
                <w:sz w:val="28"/>
                <w:szCs w:val="28"/>
                <w:lang w:val="kk-KZ"/>
              </w:rPr>
              <w:t>5</w:t>
            </w:r>
          </w:p>
        </w:tc>
        <w:tc>
          <w:tcPr>
            <w:tcW w:w="5811" w:type="dxa"/>
          </w:tcPr>
          <w:p w14:paraId="52CE5D21" w14:textId="77777777" w:rsidR="00826F2C" w:rsidRPr="002B6BCD" w:rsidRDefault="00826F2C" w:rsidP="00A16C55">
            <w:pPr>
              <w:contextualSpacing/>
              <w:jc w:val="both"/>
              <w:rPr>
                <w:rFonts w:eastAsia="??"/>
                <w:sz w:val="28"/>
                <w:szCs w:val="28"/>
                <w:lang w:val="kk-KZ" w:eastAsia="ko-KR"/>
              </w:rPr>
            </w:pPr>
            <w:r w:rsidRPr="002B6BCD">
              <w:rPr>
                <w:sz w:val="28"/>
                <w:szCs w:val="28"/>
                <w:lang w:val="kk-KZ"/>
              </w:rPr>
              <w:t xml:space="preserve">Асептикалық жағдайларды қамтамасыз ету әдістері. </w:t>
            </w:r>
            <w:r w:rsidRPr="002B6BCD">
              <w:rPr>
                <w:rFonts w:eastAsia="??"/>
                <w:sz w:val="28"/>
                <w:szCs w:val="28"/>
                <w:lang w:val="kk-KZ" w:eastAsia="ko-KR"/>
              </w:rPr>
              <w:t>Термиялық залаласыздандыру тәртіптері. Сұйық, ауа, құралдарды залалсыздандыру тәртіптері. Бақылау үлгілерін асептикалық алу әдістері.</w:t>
            </w:r>
          </w:p>
        </w:tc>
        <w:tc>
          <w:tcPr>
            <w:tcW w:w="1560" w:type="dxa"/>
          </w:tcPr>
          <w:p w14:paraId="51D78F22" w14:textId="77777777" w:rsidR="00826F2C" w:rsidRPr="002B6BCD" w:rsidRDefault="00826F2C" w:rsidP="00A16C55">
            <w:pPr>
              <w:tabs>
                <w:tab w:val="left" w:pos="284"/>
              </w:tabs>
              <w:jc w:val="center"/>
              <w:rPr>
                <w:sz w:val="28"/>
                <w:szCs w:val="28"/>
                <w:lang w:val="kk-KZ"/>
              </w:rPr>
            </w:pPr>
            <w:r w:rsidRPr="002B6BCD">
              <w:rPr>
                <w:sz w:val="28"/>
                <w:szCs w:val="28"/>
                <w:lang w:val="kk-KZ"/>
              </w:rPr>
              <w:t>А</w:t>
            </w:r>
          </w:p>
        </w:tc>
        <w:tc>
          <w:tcPr>
            <w:tcW w:w="1559" w:type="dxa"/>
          </w:tcPr>
          <w:p w14:paraId="559AE484" w14:textId="77777777" w:rsidR="00826F2C" w:rsidRPr="002B6BCD" w:rsidRDefault="00826F2C" w:rsidP="00A16C55">
            <w:pPr>
              <w:tabs>
                <w:tab w:val="left" w:pos="284"/>
              </w:tabs>
              <w:jc w:val="center"/>
              <w:rPr>
                <w:sz w:val="28"/>
                <w:szCs w:val="28"/>
                <w:lang w:val="kk-KZ"/>
              </w:rPr>
            </w:pPr>
            <w:r w:rsidRPr="002B6BCD">
              <w:rPr>
                <w:sz w:val="28"/>
                <w:szCs w:val="28"/>
                <w:lang w:val="kk-KZ"/>
              </w:rPr>
              <w:t>1</w:t>
            </w:r>
          </w:p>
        </w:tc>
      </w:tr>
      <w:tr w:rsidR="00826F2C" w:rsidRPr="002B6BCD" w14:paraId="1B2BE2AF" w14:textId="77777777" w:rsidTr="00A16C55">
        <w:tc>
          <w:tcPr>
            <w:tcW w:w="500" w:type="dxa"/>
          </w:tcPr>
          <w:p w14:paraId="7BBCF454" w14:textId="77777777" w:rsidR="00826F2C" w:rsidRPr="002B6BCD" w:rsidRDefault="00826F2C" w:rsidP="00A16C55">
            <w:pPr>
              <w:jc w:val="center"/>
              <w:rPr>
                <w:bCs/>
                <w:sz w:val="28"/>
                <w:szCs w:val="28"/>
                <w:lang w:val="kk-KZ"/>
              </w:rPr>
            </w:pPr>
            <w:r w:rsidRPr="002B6BCD">
              <w:rPr>
                <w:bCs/>
                <w:sz w:val="28"/>
                <w:szCs w:val="28"/>
                <w:lang w:val="kk-KZ"/>
              </w:rPr>
              <w:t>6</w:t>
            </w:r>
          </w:p>
        </w:tc>
        <w:tc>
          <w:tcPr>
            <w:tcW w:w="5811" w:type="dxa"/>
          </w:tcPr>
          <w:p w14:paraId="1AF62BBC" w14:textId="77777777" w:rsidR="00826F2C" w:rsidRPr="002B6BCD" w:rsidRDefault="00826F2C" w:rsidP="00A16C55">
            <w:pPr>
              <w:contextualSpacing/>
              <w:jc w:val="both"/>
              <w:rPr>
                <w:rFonts w:eastAsia="??"/>
                <w:sz w:val="28"/>
                <w:szCs w:val="28"/>
                <w:lang w:val="kk-KZ" w:eastAsia="ko-KR"/>
              </w:rPr>
            </w:pPr>
            <w:r w:rsidRPr="002B6BCD">
              <w:rPr>
                <w:sz w:val="28"/>
                <w:szCs w:val="28"/>
                <w:lang w:val="kk-KZ"/>
              </w:rPr>
              <w:t xml:space="preserve">Ферментация (биологиялық нысандарды дақылдау). </w:t>
            </w:r>
            <w:r w:rsidRPr="002B6BCD">
              <w:rPr>
                <w:rFonts w:eastAsia="??"/>
                <w:sz w:val="28"/>
                <w:szCs w:val="28"/>
                <w:lang w:val="kk-KZ" w:eastAsia="ko-KR"/>
              </w:rPr>
              <w:t>Биосинтез шикізаты және оның биологиялық құндылығын бағалау. Ферментациялау үрдістерін масштабтау негізгі принциптері.</w:t>
            </w:r>
          </w:p>
        </w:tc>
        <w:tc>
          <w:tcPr>
            <w:tcW w:w="1560" w:type="dxa"/>
          </w:tcPr>
          <w:p w14:paraId="70F89074" w14:textId="77777777" w:rsidR="00826F2C" w:rsidRPr="002B6BCD" w:rsidRDefault="00826F2C" w:rsidP="00A16C55">
            <w:pPr>
              <w:tabs>
                <w:tab w:val="left" w:pos="284"/>
              </w:tabs>
              <w:jc w:val="center"/>
              <w:rPr>
                <w:sz w:val="28"/>
                <w:szCs w:val="28"/>
                <w:lang w:val="kk-KZ"/>
              </w:rPr>
            </w:pPr>
            <w:r w:rsidRPr="002B6BCD">
              <w:rPr>
                <w:sz w:val="28"/>
                <w:szCs w:val="28"/>
                <w:lang w:val="kk-KZ"/>
              </w:rPr>
              <w:t>А</w:t>
            </w:r>
          </w:p>
        </w:tc>
        <w:tc>
          <w:tcPr>
            <w:tcW w:w="1559" w:type="dxa"/>
          </w:tcPr>
          <w:p w14:paraId="0ACAA516" w14:textId="77777777" w:rsidR="00826F2C" w:rsidRPr="002B6BCD" w:rsidRDefault="00826F2C" w:rsidP="00A16C55">
            <w:pPr>
              <w:tabs>
                <w:tab w:val="left" w:pos="284"/>
              </w:tabs>
              <w:jc w:val="center"/>
              <w:rPr>
                <w:sz w:val="28"/>
                <w:szCs w:val="28"/>
                <w:lang w:val="kk-KZ"/>
              </w:rPr>
            </w:pPr>
            <w:r w:rsidRPr="002B6BCD">
              <w:rPr>
                <w:sz w:val="28"/>
                <w:szCs w:val="28"/>
                <w:lang w:val="kk-KZ"/>
              </w:rPr>
              <w:t>1</w:t>
            </w:r>
          </w:p>
        </w:tc>
      </w:tr>
      <w:tr w:rsidR="00826F2C" w:rsidRPr="002B6BCD" w14:paraId="17F80735" w14:textId="77777777" w:rsidTr="00A16C55">
        <w:tc>
          <w:tcPr>
            <w:tcW w:w="500" w:type="dxa"/>
          </w:tcPr>
          <w:p w14:paraId="7DA4150F" w14:textId="77777777" w:rsidR="00826F2C" w:rsidRPr="002B6BCD" w:rsidRDefault="00826F2C" w:rsidP="00A16C55">
            <w:pPr>
              <w:jc w:val="center"/>
              <w:rPr>
                <w:bCs/>
                <w:sz w:val="28"/>
                <w:szCs w:val="28"/>
                <w:lang w:val="kk-KZ"/>
              </w:rPr>
            </w:pPr>
            <w:r w:rsidRPr="002B6BCD">
              <w:rPr>
                <w:bCs/>
                <w:sz w:val="28"/>
                <w:szCs w:val="28"/>
                <w:lang w:val="kk-KZ"/>
              </w:rPr>
              <w:t>7</w:t>
            </w:r>
          </w:p>
        </w:tc>
        <w:tc>
          <w:tcPr>
            <w:tcW w:w="5811" w:type="dxa"/>
          </w:tcPr>
          <w:p w14:paraId="1AC8D737" w14:textId="77777777" w:rsidR="00826F2C" w:rsidRPr="002B6BCD" w:rsidRDefault="00826F2C" w:rsidP="00A16C55">
            <w:pPr>
              <w:pStyle w:val="msonormalbullet2gif"/>
              <w:spacing w:before="0" w:beforeAutospacing="0" w:after="0" w:afterAutospacing="0"/>
              <w:contextualSpacing/>
              <w:jc w:val="both"/>
              <w:rPr>
                <w:sz w:val="28"/>
                <w:szCs w:val="28"/>
                <w:lang w:val="kk-KZ"/>
              </w:rPr>
            </w:pPr>
            <w:r w:rsidRPr="002B6BCD">
              <w:rPr>
                <w:sz w:val="28"/>
                <w:szCs w:val="28"/>
                <w:lang w:val="kk-KZ"/>
              </w:rPr>
              <w:t>Өсімдіктер мен жануарлар клеткалық инженерия әдістері. Эмбриоинженерия және химераларды алу әдістері. Өсімдік клеткаларды сомалық будандастыру. Сомаклоналдық варианттар.</w:t>
            </w:r>
          </w:p>
        </w:tc>
        <w:tc>
          <w:tcPr>
            <w:tcW w:w="1560" w:type="dxa"/>
          </w:tcPr>
          <w:p w14:paraId="25F508B6" w14:textId="77777777" w:rsidR="00826F2C" w:rsidRPr="002B6BCD" w:rsidRDefault="00826F2C" w:rsidP="00A16C55">
            <w:pPr>
              <w:tabs>
                <w:tab w:val="left" w:pos="284"/>
              </w:tabs>
              <w:jc w:val="center"/>
              <w:rPr>
                <w:sz w:val="28"/>
                <w:szCs w:val="28"/>
                <w:lang w:val="kk-KZ"/>
              </w:rPr>
            </w:pPr>
            <w:r w:rsidRPr="002B6BCD">
              <w:rPr>
                <w:sz w:val="28"/>
                <w:szCs w:val="28"/>
                <w:lang w:val="kk-KZ"/>
              </w:rPr>
              <w:t>В</w:t>
            </w:r>
          </w:p>
        </w:tc>
        <w:tc>
          <w:tcPr>
            <w:tcW w:w="1559" w:type="dxa"/>
          </w:tcPr>
          <w:p w14:paraId="445BFCA4" w14:textId="77777777" w:rsidR="00826F2C" w:rsidRPr="002B6BCD" w:rsidRDefault="00826F2C" w:rsidP="00A16C55">
            <w:pPr>
              <w:tabs>
                <w:tab w:val="left" w:pos="284"/>
              </w:tabs>
              <w:jc w:val="center"/>
              <w:rPr>
                <w:sz w:val="28"/>
                <w:szCs w:val="28"/>
                <w:lang w:val="kk-KZ"/>
              </w:rPr>
            </w:pPr>
            <w:r w:rsidRPr="002B6BCD">
              <w:rPr>
                <w:sz w:val="28"/>
                <w:szCs w:val="28"/>
                <w:lang w:val="kk-KZ"/>
              </w:rPr>
              <w:t>1</w:t>
            </w:r>
          </w:p>
        </w:tc>
      </w:tr>
      <w:tr w:rsidR="00826F2C" w:rsidRPr="002B6BCD" w14:paraId="645287EC" w14:textId="77777777" w:rsidTr="00A16C55">
        <w:tc>
          <w:tcPr>
            <w:tcW w:w="500" w:type="dxa"/>
          </w:tcPr>
          <w:p w14:paraId="213937C0" w14:textId="77777777" w:rsidR="00826F2C" w:rsidRPr="002B6BCD" w:rsidRDefault="00826F2C" w:rsidP="00A16C55">
            <w:pPr>
              <w:jc w:val="center"/>
              <w:rPr>
                <w:bCs/>
                <w:sz w:val="28"/>
                <w:szCs w:val="28"/>
                <w:lang w:val="kk-KZ"/>
              </w:rPr>
            </w:pPr>
            <w:r w:rsidRPr="002B6BCD">
              <w:rPr>
                <w:bCs/>
                <w:sz w:val="28"/>
                <w:szCs w:val="28"/>
                <w:lang w:val="kk-KZ"/>
              </w:rPr>
              <w:t>8</w:t>
            </w:r>
          </w:p>
        </w:tc>
        <w:tc>
          <w:tcPr>
            <w:tcW w:w="5811" w:type="dxa"/>
          </w:tcPr>
          <w:p w14:paraId="2B1C7CC5" w14:textId="77777777" w:rsidR="00826F2C" w:rsidRPr="002B6BCD" w:rsidRDefault="00826F2C" w:rsidP="00A16C55">
            <w:pPr>
              <w:pStyle w:val="msonormalbullet2gif"/>
              <w:spacing w:before="0" w:beforeAutospacing="0" w:after="0" w:afterAutospacing="0"/>
              <w:contextualSpacing/>
              <w:jc w:val="both"/>
              <w:rPr>
                <w:sz w:val="28"/>
                <w:szCs w:val="28"/>
                <w:lang w:val="kk-KZ" w:eastAsia="ko-KR"/>
              </w:rPr>
            </w:pPr>
            <w:r w:rsidRPr="002B6BCD">
              <w:rPr>
                <w:sz w:val="28"/>
                <w:szCs w:val="28"/>
                <w:lang w:val="kk-KZ"/>
              </w:rPr>
              <w:t>Өсімдіктер және жануарларды клондау технологияның әдістері.</w:t>
            </w:r>
            <w:r w:rsidRPr="002B6BCD">
              <w:rPr>
                <w:sz w:val="28"/>
                <w:szCs w:val="28"/>
                <w:lang w:val="kk-KZ" w:eastAsia="ko-KR"/>
              </w:rPr>
              <w:t xml:space="preserve"> Құнды және жойылып бара жатқан өсімдіктердің жабайы түрлерін көбейту және дәрілік өсімдіктерін клондау әдістері. Апикалды меристема дақылы. Өсімдік материалын сауықтыру  технологиясы және вируссыз көшет материалын алу әдістері.</w:t>
            </w:r>
          </w:p>
        </w:tc>
        <w:tc>
          <w:tcPr>
            <w:tcW w:w="1560" w:type="dxa"/>
          </w:tcPr>
          <w:p w14:paraId="7EEB57FF" w14:textId="77777777" w:rsidR="00826F2C" w:rsidRPr="002B6BCD" w:rsidRDefault="00826F2C" w:rsidP="00A16C55">
            <w:pPr>
              <w:tabs>
                <w:tab w:val="left" w:pos="284"/>
              </w:tabs>
              <w:jc w:val="center"/>
              <w:rPr>
                <w:sz w:val="28"/>
                <w:szCs w:val="28"/>
                <w:lang w:val="kk-KZ"/>
              </w:rPr>
            </w:pPr>
            <w:r w:rsidRPr="002B6BCD">
              <w:rPr>
                <w:sz w:val="28"/>
                <w:szCs w:val="28"/>
                <w:lang w:val="kk-KZ"/>
              </w:rPr>
              <w:t>В</w:t>
            </w:r>
          </w:p>
        </w:tc>
        <w:tc>
          <w:tcPr>
            <w:tcW w:w="1559" w:type="dxa"/>
          </w:tcPr>
          <w:p w14:paraId="259BC7F3" w14:textId="77777777" w:rsidR="00826F2C" w:rsidRPr="002B6BCD" w:rsidRDefault="00826F2C" w:rsidP="00A16C55">
            <w:pPr>
              <w:tabs>
                <w:tab w:val="left" w:pos="284"/>
              </w:tabs>
              <w:jc w:val="center"/>
              <w:rPr>
                <w:sz w:val="28"/>
                <w:szCs w:val="28"/>
                <w:lang w:val="kk-KZ"/>
              </w:rPr>
            </w:pPr>
            <w:r w:rsidRPr="002B6BCD">
              <w:rPr>
                <w:sz w:val="28"/>
                <w:szCs w:val="28"/>
                <w:lang w:val="kk-KZ"/>
              </w:rPr>
              <w:t>1</w:t>
            </w:r>
          </w:p>
        </w:tc>
      </w:tr>
      <w:tr w:rsidR="00826F2C" w:rsidRPr="002B6BCD" w14:paraId="1CEF64D6" w14:textId="77777777" w:rsidTr="00A16C55">
        <w:tc>
          <w:tcPr>
            <w:tcW w:w="500" w:type="dxa"/>
          </w:tcPr>
          <w:p w14:paraId="4D354FFC" w14:textId="77777777" w:rsidR="00826F2C" w:rsidRPr="002B6BCD" w:rsidRDefault="00826F2C" w:rsidP="00A16C55">
            <w:pPr>
              <w:jc w:val="center"/>
              <w:rPr>
                <w:bCs/>
                <w:sz w:val="28"/>
                <w:szCs w:val="28"/>
                <w:lang w:val="kk-KZ"/>
              </w:rPr>
            </w:pPr>
            <w:r w:rsidRPr="002B6BCD">
              <w:rPr>
                <w:bCs/>
                <w:sz w:val="28"/>
                <w:szCs w:val="28"/>
                <w:lang w:val="kk-KZ"/>
              </w:rPr>
              <w:t>9</w:t>
            </w:r>
          </w:p>
        </w:tc>
        <w:tc>
          <w:tcPr>
            <w:tcW w:w="5811" w:type="dxa"/>
          </w:tcPr>
          <w:p w14:paraId="114A5BEE" w14:textId="77777777" w:rsidR="00826F2C" w:rsidRPr="002B6BCD" w:rsidRDefault="00826F2C" w:rsidP="00A16C55">
            <w:pPr>
              <w:pStyle w:val="msonormalbullet2gif"/>
              <w:spacing w:before="0" w:beforeAutospacing="0" w:after="0" w:afterAutospacing="0"/>
              <w:contextualSpacing/>
              <w:jc w:val="both"/>
              <w:rPr>
                <w:sz w:val="28"/>
                <w:szCs w:val="28"/>
                <w:lang w:val="kk-KZ" w:eastAsia="ko-KR"/>
              </w:rPr>
            </w:pPr>
            <w:r w:rsidRPr="002B6BCD">
              <w:rPr>
                <w:sz w:val="28"/>
                <w:szCs w:val="28"/>
                <w:lang w:val="kk-KZ"/>
              </w:rPr>
              <w:t xml:space="preserve">Адам, жануарлар және өсімдіктерді жасанды ұрықтандыру әдістері. Өсімдіктерді </w:t>
            </w:r>
            <w:r w:rsidRPr="002B6BCD">
              <w:rPr>
                <w:i/>
                <w:sz w:val="28"/>
                <w:szCs w:val="28"/>
                <w:lang w:val="kk-KZ"/>
              </w:rPr>
              <w:t xml:space="preserve">in vitro </w:t>
            </w:r>
            <w:r w:rsidRPr="002B6BCD">
              <w:rPr>
                <w:sz w:val="28"/>
                <w:szCs w:val="28"/>
                <w:lang w:val="kk-KZ"/>
              </w:rPr>
              <w:t xml:space="preserve">ұрықтандыру (алшақ будандастыру кезінде прогамды сәйкессіздікті жеңу). Өсімдіктердің ұрық культурасы (эмбриокультура – түраралық будандастыру кезінде постгамды сәйкессіздіктен өткізу). Өсімдіктердің "жасанды" ұрықтарды алу. Трансплантация және эмбриондардың түраралық </w:t>
            </w:r>
            <w:r w:rsidRPr="002B6BCD">
              <w:rPr>
                <w:sz w:val="28"/>
                <w:szCs w:val="28"/>
                <w:lang w:val="kk-KZ" w:eastAsia="ko-KR"/>
              </w:rPr>
              <w:t>трансплантациясы.</w:t>
            </w:r>
          </w:p>
        </w:tc>
        <w:tc>
          <w:tcPr>
            <w:tcW w:w="1560" w:type="dxa"/>
          </w:tcPr>
          <w:p w14:paraId="6CB563B8" w14:textId="77777777" w:rsidR="00826F2C" w:rsidRPr="002B6BCD" w:rsidRDefault="00826F2C" w:rsidP="00A16C55">
            <w:pPr>
              <w:tabs>
                <w:tab w:val="left" w:pos="284"/>
              </w:tabs>
              <w:jc w:val="center"/>
              <w:rPr>
                <w:sz w:val="28"/>
                <w:szCs w:val="28"/>
                <w:lang w:val="kk-KZ"/>
              </w:rPr>
            </w:pPr>
            <w:r w:rsidRPr="002B6BCD">
              <w:rPr>
                <w:sz w:val="28"/>
                <w:szCs w:val="28"/>
                <w:lang w:val="kk-KZ"/>
              </w:rPr>
              <w:t>В</w:t>
            </w:r>
          </w:p>
        </w:tc>
        <w:tc>
          <w:tcPr>
            <w:tcW w:w="1559" w:type="dxa"/>
          </w:tcPr>
          <w:p w14:paraId="05BF74C5" w14:textId="77777777" w:rsidR="00826F2C" w:rsidRPr="002B6BCD" w:rsidRDefault="00826F2C" w:rsidP="00A16C55">
            <w:pPr>
              <w:tabs>
                <w:tab w:val="left" w:pos="284"/>
              </w:tabs>
              <w:jc w:val="center"/>
              <w:rPr>
                <w:sz w:val="28"/>
                <w:szCs w:val="28"/>
                <w:lang w:val="kk-KZ"/>
              </w:rPr>
            </w:pPr>
            <w:r w:rsidRPr="002B6BCD">
              <w:rPr>
                <w:sz w:val="28"/>
                <w:szCs w:val="28"/>
                <w:lang w:val="kk-KZ"/>
              </w:rPr>
              <w:t>1</w:t>
            </w:r>
          </w:p>
        </w:tc>
      </w:tr>
      <w:tr w:rsidR="00826F2C" w:rsidRPr="002B6BCD" w14:paraId="614E5A88" w14:textId="77777777" w:rsidTr="00A16C55">
        <w:tc>
          <w:tcPr>
            <w:tcW w:w="500" w:type="dxa"/>
          </w:tcPr>
          <w:p w14:paraId="26FC3338" w14:textId="77777777" w:rsidR="00826F2C" w:rsidRPr="002B6BCD" w:rsidRDefault="00826F2C" w:rsidP="00A16C55">
            <w:pPr>
              <w:jc w:val="center"/>
              <w:rPr>
                <w:bCs/>
                <w:sz w:val="28"/>
                <w:szCs w:val="28"/>
                <w:lang w:val="kk-KZ"/>
              </w:rPr>
            </w:pPr>
            <w:r w:rsidRPr="002B6BCD">
              <w:rPr>
                <w:bCs/>
                <w:sz w:val="28"/>
                <w:szCs w:val="28"/>
                <w:lang w:val="kk-KZ"/>
              </w:rPr>
              <w:t>10</w:t>
            </w:r>
          </w:p>
        </w:tc>
        <w:tc>
          <w:tcPr>
            <w:tcW w:w="5811" w:type="dxa"/>
          </w:tcPr>
          <w:p w14:paraId="3445BE24" w14:textId="77777777" w:rsidR="00826F2C" w:rsidRPr="002B6BCD" w:rsidRDefault="00826F2C" w:rsidP="00A16C55">
            <w:pPr>
              <w:pStyle w:val="msonormalbullet2gif"/>
              <w:spacing w:before="0" w:beforeAutospacing="0" w:after="0" w:afterAutospacing="0"/>
              <w:contextualSpacing/>
              <w:jc w:val="both"/>
              <w:rPr>
                <w:sz w:val="28"/>
                <w:szCs w:val="28"/>
                <w:lang w:val="kk-KZ"/>
              </w:rPr>
            </w:pPr>
            <w:r w:rsidRPr="002B6BCD">
              <w:rPr>
                <w:sz w:val="28"/>
                <w:szCs w:val="28"/>
                <w:lang w:val="kk-KZ"/>
              </w:rPr>
              <w:t>Продуценттерді құрастыру әдістері: селекция, рекомбинантты ДНҚ алу әдістері, гибридомды технология. Рекомбинантты ДНҚ алу әдістері. Организм және жеке клеткалар деңгейіндегі генетикалық трансформация. Жануарлар, өсімдіктер және микроорганизм клеткаларына бөтен ДНҚ – ны еңгізу.</w:t>
            </w:r>
          </w:p>
        </w:tc>
        <w:tc>
          <w:tcPr>
            <w:tcW w:w="1560" w:type="dxa"/>
          </w:tcPr>
          <w:p w14:paraId="729C39E6" w14:textId="77777777" w:rsidR="00826F2C" w:rsidRPr="002B6BCD" w:rsidRDefault="00826F2C" w:rsidP="00A16C55">
            <w:pPr>
              <w:tabs>
                <w:tab w:val="left" w:pos="284"/>
              </w:tabs>
              <w:jc w:val="center"/>
              <w:rPr>
                <w:sz w:val="28"/>
                <w:szCs w:val="28"/>
                <w:lang w:val="kk-KZ"/>
              </w:rPr>
            </w:pPr>
            <w:r w:rsidRPr="002B6BCD">
              <w:rPr>
                <w:sz w:val="28"/>
                <w:szCs w:val="28"/>
                <w:lang w:val="kk-KZ"/>
              </w:rPr>
              <w:t>В</w:t>
            </w:r>
          </w:p>
        </w:tc>
        <w:tc>
          <w:tcPr>
            <w:tcW w:w="1559" w:type="dxa"/>
          </w:tcPr>
          <w:p w14:paraId="6E66300D" w14:textId="77777777" w:rsidR="00826F2C" w:rsidRPr="002B6BCD" w:rsidRDefault="00826F2C" w:rsidP="00A16C55">
            <w:pPr>
              <w:tabs>
                <w:tab w:val="left" w:pos="284"/>
              </w:tabs>
              <w:jc w:val="center"/>
              <w:rPr>
                <w:sz w:val="28"/>
                <w:szCs w:val="28"/>
                <w:lang w:val="kk-KZ"/>
              </w:rPr>
            </w:pPr>
            <w:r w:rsidRPr="002B6BCD">
              <w:rPr>
                <w:sz w:val="28"/>
                <w:szCs w:val="28"/>
                <w:lang w:val="kk-KZ"/>
              </w:rPr>
              <w:t>1</w:t>
            </w:r>
          </w:p>
        </w:tc>
      </w:tr>
      <w:tr w:rsidR="00826F2C" w:rsidRPr="002B6BCD" w14:paraId="478D2843" w14:textId="77777777" w:rsidTr="00A16C55">
        <w:tc>
          <w:tcPr>
            <w:tcW w:w="500" w:type="dxa"/>
          </w:tcPr>
          <w:p w14:paraId="15F3FE55" w14:textId="77777777" w:rsidR="00826F2C" w:rsidRPr="002B6BCD" w:rsidRDefault="00826F2C" w:rsidP="00A16C55">
            <w:pPr>
              <w:jc w:val="center"/>
              <w:rPr>
                <w:bCs/>
                <w:sz w:val="28"/>
                <w:szCs w:val="28"/>
                <w:lang w:val="kk-KZ"/>
              </w:rPr>
            </w:pPr>
            <w:r w:rsidRPr="002B6BCD">
              <w:rPr>
                <w:bCs/>
                <w:sz w:val="28"/>
                <w:szCs w:val="28"/>
                <w:lang w:val="kk-KZ"/>
              </w:rPr>
              <w:lastRenderedPageBreak/>
              <w:t>11</w:t>
            </w:r>
          </w:p>
        </w:tc>
        <w:tc>
          <w:tcPr>
            <w:tcW w:w="5811" w:type="dxa"/>
          </w:tcPr>
          <w:p w14:paraId="4C70BE12" w14:textId="77777777" w:rsidR="00826F2C" w:rsidRPr="002B6BCD" w:rsidRDefault="00826F2C" w:rsidP="00A16C55">
            <w:pPr>
              <w:pStyle w:val="msonormalbullet2gif"/>
              <w:spacing w:before="0" w:beforeAutospacing="0" w:after="0" w:afterAutospacing="0"/>
              <w:contextualSpacing/>
              <w:jc w:val="both"/>
              <w:rPr>
                <w:sz w:val="28"/>
                <w:szCs w:val="28"/>
                <w:lang w:val="kk-KZ"/>
              </w:rPr>
            </w:pPr>
            <w:r w:rsidRPr="002B6BCD">
              <w:rPr>
                <w:sz w:val="28"/>
                <w:szCs w:val="28"/>
                <w:lang w:val="kk-KZ"/>
              </w:rPr>
              <w:t>Ауыл шаруашылығында қолданылатын биотехнологиялық әдістер. Гаплоидты технология. Гаплоидты технология әдістерімен селекциялық үрдісті жылдамдату (андро- және гиногенез әдістері). Өсімдіктердің клеткалық селекция әдістері.</w:t>
            </w:r>
          </w:p>
        </w:tc>
        <w:tc>
          <w:tcPr>
            <w:tcW w:w="1560" w:type="dxa"/>
          </w:tcPr>
          <w:p w14:paraId="1C38A56A" w14:textId="77777777" w:rsidR="00826F2C" w:rsidRPr="002B6BCD" w:rsidRDefault="00826F2C" w:rsidP="00A16C55">
            <w:pPr>
              <w:tabs>
                <w:tab w:val="left" w:pos="284"/>
              </w:tabs>
              <w:jc w:val="center"/>
              <w:rPr>
                <w:sz w:val="28"/>
                <w:szCs w:val="28"/>
                <w:lang w:val="kk-KZ"/>
              </w:rPr>
            </w:pPr>
            <w:r w:rsidRPr="002B6BCD">
              <w:rPr>
                <w:sz w:val="28"/>
                <w:szCs w:val="28"/>
                <w:lang w:val="kk-KZ"/>
              </w:rPr>
              <w:t>В</w:t>
            </w:r>
          </w:p>
        </w:tc>
        <w:tc>
          <w:tcPr>
            <w:tcW w:w="1559" w:type="dxa"/>
          </w:tcPr>
          <w:p w14:paraId="442E8410" w14:textId="77777777" w:rsidR="00826F2C" w:rsidRPr="002B6BCD" w:rsidRDefault="00826F2C" w:rsidP="00A16C55">
            <w:pPr>
              <w:tabs>
                <w:tab w:val="left" w:pos="284"/>
              </w:tabs>
              <w:jc w:val="center"/>
              <w:rPr>
                <w:sz w:val="28"/>
                <w:szCs w:val="28"/>
                <w:lang w:val="kk-KZ"/>
              </w:rPr>
            </w:pPr>
            <w:r w:rsidRPr="002B6BCD">
              <w:rPr>
                <w:sz w:val="28"/>
                <w:szCs w:val="28"/>
                <w:lang w:val="kk-KZ"/>
              </w:rPr>
              <w:t>2</w:t>
            </w:r>
          </w:p>
        </w:tc>
      </w:tr>
      <w:tr w:rsidR="00826F2C" w:rsidRPr="002B6BCD" w14:paraId="52CDB0E8" w14:textId="77777777" w:rsidTr="00A16C55">
        <w:tc>
          <w:tcPr>
            <w:tcW w:w="500" w:type="dxa"/>
          </w:tcPr>
          <w:p w14:paraId="0D4E7300" w14:textId="77777777" w:rsidR="00826F2C" w:rsidRPr="002B6BCD" w:rsidRDefault="00826F2C" w:rsidP="00A16C55">
            <w:pPr>
              <w:jc w:val="center"/>
              <w:rPr>
                <w:bCs/>
                <w:sz w:val="28"/>
                <w:szCs w:val="28"/>
                <w:lang w:val="kk-KZ"/>
              </w:rPr>
            </w:pPr>
            <w:r w:rsidRPr="002B6BCD">
              <w:rPr>
                <w:bCs/>
                <w:sz w:val="28"/>
                <w:szCs w:val="28"/>
                <w:lang w:val="kk-KZ"/>
              </w:rPr>
              <w:t>12</w:t>
            </w:r>
          </w:p>
        </w:tc>
        <w:tc>
          <w:tcPr>
            <w:tcW w:w="5811" w:type="dxa"/>
          </w:tcPr>
          <w:p w14:paraId="159E869E" w14:textId="77777777" w:rsidR="00826F2C" w:rsidRPr="002B6BCD" w:rsidRDefault="00826F2C" w:rsidP="00A16C55">
            <w:pPr>
              <w:pStyle w:val="msonormalbullet2gif"/>
              <w:spacing w:before="0" w:beforeAutospacing="0" w:after="0" w:afterAutospacing="0"/>
              <w:contextualSpacing/>
              <w:jc w:val="both"/>
              <w:rPr>
                <w:sz w:val="28"/>
                <w:szCs w:val="28"/>
                <w:lang w:val="kk-KZ"/>
              </w:rPr>
            </w:pPr>
            <w:r w:rsidRPr="002B6BCD">
              <w:rPr>
                <w:rStyle w:val="HTML"/>
                <w:rFonts w:ascii="Times New Roman" w:hAnsi="Times New Roman" w:cs="Times New Roman"/>
                <w:sz w:val="28"/>
                <w:szCs w:val="28"/>
                <w:lang w:val="kk-KZ"/>
              </w:rPr>
              <w:t>Иммобилизденген клеткалар және ферменттер.</w:t>
            </w:r>
            <w:r w:rsidRPr="002B6BCD">
              <w:rPr>
                <w:sz w:val="28"/>
                <w:szCs w:val="28"/>
                <w:lang w:val="kk-KZ"/>
              </w:rPr>
              <w:t xml:space="preserve"> </w:t>
            </w:r>
            <w:r w:rsidRPr="002B6BCD">
              <w:rPr>
                <w:rStyle w:val="HTML"/>
                <w:rFonts w:ascii="Times New Roman" w:hAnsi="Times New Roman" w:cs="Times New Roman"/>
                <w:sz w:val="28"/>
                <w:szCs w:val="28"/>
                <w:lang w:val="kk-KZ"/>
              </w:rPr>
              <w:t>Иммобилизденген клеткалар және ферменттер. Жалпы сипаттамасы, биотехнологияда қолдану ерекшелігі. Негізгі тасымалдаушылардың жіктелуі және иммобилиздеу әдістері.</w:t>
            </w:r>
          </w:p>
        </w:tc>
        <w:tc>
          <w:tcPr>
            <w:tcW w:w="1560" w:type="dxa"/>
          </w:tcPr>
          <w:p w14:paraId="7D9F170A" w14:textId="77777777" w:rsidR="00826F2C" w:rsidRPr="002B6BCD" w:rsidRDefault="00826F2C" w:rsidP="00A16C55">
            <w:pPr>
              <w:tabs>
                <w:tab w:val="left" w:pos="284"/>
              </w:tabs>
              <w:jc w:val="center"/>
              <w:rPr>
                <w:sz w:val="28"/>
                <w:szCs w:val="28"/>
                <w:lang w:val="kk-KZ"/>
              </w:rPr>
            </w:pPr>
            <w:r w:rsidRPr="002B6BCD">
              <w:rPr>
                <w:sz w:val="28"/>
                <w:szCs w:val="28"/>
                <w:lang w:val="kk-KZ"/>
              </w:rPr>
              <w:t>В</w:t>
            </w:r>
          </w:p>
        </w:tc>
        <w:tc>
          <w:tcPr>
            <w:tcW w:w="1559" w:type="dxa"/>
          </w:tcPr>
          <w:p w14:paraId="5B43CAF3" w14:textId="77777777" w:rsidR="00826F2C" w:rsidRPr="002B6BCD" w:rsidRDefault="00826F2C" w:rsidP="00A16C55">
            <w:pPr>
              <w:tabs>
                <w:tab w:val="left" w:pos="284"/>
              </w:tabs>
              <w:jc w:val="center"/>
              <w:rPr>
                <w:sz w:val="28"/>
                <w:szCs w:val="28"/>
                <w:lang w:val="kk-KZ"/>
              </w:rPr>
            </w:pPr>
            <w:r w:rsidRPr="002B6BCD">
              <w:rPr>
                <w:sz w:val="28"/>
                <w:szCs w:val="28"/>
                <w:lang w:val="kk-KZ"/>
              </w:rPr>
              <w:t>2</w:t>
            </w:r>
          </w:p>
        </w:tc>
      </w:tr>
      <w:tr w:rsidR="00826F2C" w:rsidRPr="002B6BCD" w14:paraId="4BA6694E" w14:textId="77777777" w:rsidTr="00A16C55">
        <w:tc>
          <w:tcPr>
            <w:tcW w:w="500" w:type="dxa"/>
          </w:tcPr>
          <w:p w14:paraId="38088BF3" w14:textId="77777777" w:rsidR="00826F2C" w:rsidRPr="002B6BCD" w:rsidRDefault="00826F2C" w:rsidP="00A16C55">
            <w:pPr>
              <w:jc w:val="center"/>
              <w:rPr>
                <w:bCs/>
                <w:sz w:val="28"/>
                <w:szCs w:val="28"/>
                <w:lang w:val="kk-KZ"/>
              </w:rPr>
            </w:pPr>
            <w:r w:rsidRPr="002B6BCD">
              <w:rPr>
                <w:bCs/>
                <w:sz w:val="28"/>
                <w:szCs w:val="28"/>
                <w:lang w:val="kk-KZ"/>
              </w:rPr>
              <w:t>13</w:t>
            </w:r>
          </w:p>
        </w:tc>
        <w:tc>
          <w:tcPr>
            <w:tcW w:w="5811" w:type="dxa"/>
          </w:tcPr>
          <w:p w14:paraId="3AEDB0AF" w14:textId="77777777" w:rsidR="00826F2C" w:rsidRPr="002B6BCD" w:rsidRDefault="00826F2C" w:rsidP="00A16C55">
            <w:pPr>
              <w:pStyle w:val="msonormalbullet2gif"/>
              <w:spacing w:before="0" w:beforeAutospacing="0" w:after="0" w:afterAutospacing="0"/>
              <w:ind w:firstLine="33"/>
              <w:contextualSpacing/>
              <w:jc w:val="both"/>
              <w:rPr>
                <w:sz w:val="28"/>
                <w:szCs w:val="28"/>
                <w:lang w:val="kk-KZ"/>
              </w:rPr>
            </w:pPr>
            <w:r w:rsidRPr="002B6BCD">
              <w:rPr>
                <w:sz w:val="28"/>
                <w:szCs w:val="28"/>
                <w:lang w:val="kk-KZ"/>
              </w:rPr>
              <w:t>Биомасса, аминқышқылдар, ферменттер, антибиотиктер, бакпрепараттарды алудың типтік сызба нұсқасы. Органикалық қалдықтарды қайта өңдеу, ағын суларды тазалау. Органикалық синтез негізінде өсімдік, жануар және микробтық шикізаттардан тағамдық биологиялық белсенді заттарды алу әдістері. Шарап өндірісіндегі екіншілік шикізат өнімдерін қайта жасап шығару технологиясы. Органикалық қышқылдар өндірісі. Сүт өнімдерін даярлаудағы биотехнологиялық ерекшеліктер. Микробтық тыңайтқыштар және биопестицидтер өндірісі. Өсімдік биомассасынан тиімді азықтық препараттарды жасау.</w:t>
            </w:r>
          </w:p>
        </w:tc>
        <w:tc>
          <w:tcPr>
            <w:tcW w:w="1560" w:type="dxa"/>
          </w:tcPr>
          <w:p w14:paraId="4BA00762" w14:textId="77777777" w:rsidR="00826F2C" w:rsidRPr="002B6BCD" w:rsidRDefault="00826F2C" w:rsidP="00A16C55">
            <w:pPr>
              <w:tabs>
                <w:tab w:val="left" w:pos="284"/>
              </w:tabs>
              <w:jc w:val="center"/>
              <w:rPr>
                <w:sz w:val="28"/>
                <w:szCs w:val="28"/>
                <w:lang w:val="kk-KZ"/>
              </w:rPr>
            </w:pPr>
            <w:r w:rsidRPr="002B6BCD">
              <w:rPr>
                <w:sz w:val="28"/>
                <w:szCs w:val="28"/>
                <w:lang w:val="kk-KZ"/>
              </w:rPr>
              <w:t>С</w:t>
            </w:r>
          </w:p>
        </w:tc>
        <w:tc>
          <w:tcPr>
            <w:tcW w:w="1559" w:type="dxa"/>
          </w:tcPr>
          <w:p w14:paraId="55482453" w14:textId="77777777" w:rsidR="00826F2C" w:rsidRPr="002B6BCD" w:rsidRDefault="00826F2C" w:rsidP="00A16C55">
            <w:pPr>
              <w:tabs>
                <w:tab w:val="left" w:pos="284"/>
              </w:tabs>
              <w:jc w:val="center"/>
              <w:rPr>
                <w:sz w:val="28"/>
                <w:szCs w:val="28"/>
                <w:lang w:val="kk-KZ"/>
              </w:rPr>
            </w:pPr>
            <w:r w:rsidRPr="002B6BCD">
              <w:rPr>
                <w:sz w:val="28"/>
                <w:szCs w:val="28"/>
                <w:lang w:val="kk-KZ"/>
              </w:rPr>
              <w:t>2</w:t>
            </w:r>
          </w:p>
        </w:tc>
      </w:tr>
      <w:tr w:rsidR="00826F2C" w:rsidRPr="002B6BCD" w14:paraId="285CF807" w14:textId="77777777" w:rsidTr="00A16C55">
        <w:tc>
          <w:tcPr>
            <w:tcW w:w="500" w:type="dxa"/>
          </w:tcPr>
          <w:p w14:paraId="4A22B76B" w14:textId="77777777" w:rsidR="00826F2C" w:rsidRPr="002B6BCD" w:rsidRDefault="00826F2C" w:rsidP="00A16C55">
            <w:pPr>
              <w:jc w:val="center"/>
              <w:rPr>
                <w:bCs/>
                <w:sz w:val="28"/>
                <w:szCs w:val="28"/>
                <w:lang w:val="kk-KZ"/>
              </w:rPr>
            </w:pPr>
            <w:r w:rsidRPr="002B6BCD">
              <w:rPr>
                <w:bCs/>
                <w:sz w:val="28"/>
                <w:szCs w:val="28"/>
                <w:lang w:val="kk-KZ"/>
              </w:rPr>
              <w:t>14</w:t>
            </w:r>
          </w:p>
        </w:tc>
        <w:tc>
          <w:tcPr>
            <w:tcW w:w="5811" w:type="dxa"/>
          </w:tcPr>
          <w:p w14:paraId="30E354CB" w14:textId="77777777" w:rsidR="00826F2C" w:rsidRPr="002B6BCD" w:rsidRDefault="00826F2C" w:rsidP="00A16C55">
            <w:pPr>
              <w:pStyle w:val="msonormalbullet2gif"/>
              <w:spacing w:before="0" w:beforeAutospacing="0" w:after="0" w:afterAutospacing="0"/>
              <w:contextualSpacing/>
              <w:jc w:val="both"/>
              <w:rPr>
                <w:sz w:val="28"/>
                <w:szCs w:val="28"/>
                <w:lang w:val="kk-KZ"/>
              </w:rPr>
            </w:pPr>
            <w:r w:rsidRPr="002B6BCD">
              <w:rPr>
                <w:sz w:val="28"/>
                <w:szCs w:val="28"/>
                <w:lang w:val="kk-KZ"/>
              </w:rPr>
              <w:t>Биологиялық белсенді қосылыстарды бөліп алу, тазалау және тестілеу. Соңғы өнімді модификациялау. Биосинтез өнімдерін тазарту және бөліп алу сатыларының типтік технологиялық әдістері. Тірі биопрепараттардың және биоөнімдерді кептіру. Биотехнология өндірісінің қалдықтары, оларды залалсыздандыру және утилизациялау.</w:t>
            </w:r>
          </w:p>
        </w:tc>
        <w:tc>
          <w:tcPr>
            <w:tcW w:w="1560" w:type="dxa"/>
          </w:tcPr>
          <w:p w14:paraId="1C38D02E" w14:textId="77777777" w:rsidR="00826F2C" w:rsidRPr="002B6BCD" w:rsidRDefault="00826F2C" w:rsidP="00A16C55">
            <w:pPr>
              <w:tabs>
                <w:tab w:val="left" w:pos="284"/>
              </w:tabs>
              <w:jc w:val="center"/>
              <w:rPr>
                <w:sz w:val="28"/>
                <w:szCs w:val="28"/>
                <w:lang w:val="kk-KZ"/>
              </w:rPr>
            </w:pPr>
            <w:r w:rsidRPr="002B6BCD">
              <w:rPr>
                <w:sz w:val="28"/>
                <w:szCs w:val="28"/>
                <w:lang w:val="kk-KZ"/>
              </w:rPr>
              <w:t>С</w:t>
            </w:r>
          </w:p>
        </w:tc>
        <w:tc>
          <w:tcPr>
            <w:tcW w:w="1559" w:type="dxa"/>
          </w:tcPr>
          <w:p w14:paraId="4A9745C8" w14:textId="77777777" w:rsidR="00826F2C" w:rsidRPr="002B6BCD" w:rsidRDefault="00826F2C" w:rsidP="00A16C55">
            <w:pPr>
              <w:tabs>
                <w:tab w:val="left" w:pos="284"/>
              </w:tabs>
              <w:jc w:val="center"/>
              <w:rPr>
                <w:sz w:val="28"/>
                <w:szCs w:val="28"/>
                <w:lang w:val="kk-KZ"/>
              </w:rPr>
            </w:pPr>
            <w:r w:rsidRPr="002B6BCD">
              <w:rPr>
                <w:sz w:val="28"/>
                <w:szCs w:val="28"/>
                <w:lang w:val="kk-KZ"/>
              </w:rPr>
              <w:t>2</w:t>
            </w:r>
          </w:p>
        </w:tc>
      </w:tr>
      <w:tr w:rsidR="00826F2C" w:rsidRPr="002B6BCD" w14:paraId="4F3171F1" w14:textId="77777777" w:rsidTr="00A16C55">
        <w:tc>
          <w:tcPr>
            <w:tcW w:w="500" w:type="dxa"/>
          </w:tcPr>
          <w:p w14:paraId="11A3ED60" w14:textId="77777777" w:rsidR="00826F2C" w:rsidRPr="002B6BCD" w:rsidRDefault="00826F2C" w:rsidP="00A16C55">
            <w:pPr>
              <w:jc w:val="center"/>
              <w:rPr>
                <w:bCs/>
                <w:sz w:val="28"/>
                <w:szCs w:val="28"/>
                <w:lang w:val="kk-KZ"/>
              </w:rPr>
            </w:pPr>
            <w:r w:rsidRPr="002B6BCD">
              <w:rPr>
                <w:bCs/>
                <w:sz w:val="28"/>
                <w:szCs w:val="28"/>
                <w:lang w:val="kk-KZ"/>
              </w:rPr>
              <w:t>15</w:t>
            </w:r>
          </w:p>
        </w:tc>
        <w:tc>
          <w:tcPr>
            <w:tcW w:w="5811" w:type="dxa"/>
          </w:tcPr>
          <w:p w14:paraId="58D644A1" w14:textId="77777777" w:rsidR="00826F2C" w:rsidRPr="002B6BCD" w:rsidRDefault="00826F2C" w:rsidP="00A16C55">
            <w:pPr>
              <w:pStyle w:val="msonormalbullet2gif"/>
              <w:spacing w:before="0" w:beforeAutospacing="0" w:after="0" w:afterAutospacing="0"/>
              <w:contextualSpacing/>
              <w:jc w:val="both"/>
              <w:rPr>
                <w:sz w:val="28"/>
                <w:szCs w:val="28"/>
                <w:lang w:val="kk-KZ"/>
              </w:rPr>
            </w:pPr>
            <w:r w:rsidRPr="002B6BCD">
              <w:rPr>
                <w:sz w:val="28"/>
                <w:szCs w:val="28"/>
                <w:lang w:val="kk-KZ" w:eastAsia="en-US"/>
              </w:rPr>
              <w:t xml:space="preserve">Ген қорын </w:t>
            </w:r>
            <w:r w:rsidRPr="002B6BCD">
              <w:rPr>
                <w:i/>
                <w:sz w:val="28"/>
                <w:szCs w:val="28"/>
                <w:lang w:val="kk-KZ" w:eastAsia="en-US"/>
              </w:rPr>
              <w:t xml:space="preserve">in vitro </w:t>
            </w:r>
            <w:r w:rsidRPr="002B6BCD">
              <w:rPr>
                <w:sz w:val="28"/>
                <w:szCs w:val="28"/>
                <w:lang w:val="kk-KZ" w:eastAsia="en-US"/>
              </w:rPr>
              <w:t xml:space="preserve">сақтау әдістері. </w:t>
            </w:r>
            <w:r w:rsidRPr="002B6BCD">
              <w:rPr>
                <w:sz w:val="28"/>
                <w:szCs w:val="28"/>
                <w:lang w:val="kk-KZ"/>
              </w:rPr>
              <w:t>Генофондты сақтау.</w:t>
            </w:r>
            <w:r w:rsidRPr="002B6BCD">
              <w:rPr>
                <w:i/>
                <w:sz w:val="28"/>
                <w:szCs w:val="28"/>
                <w:lang w:val="kk-KZ"/>
              </w:rPr>
              <w:t xml:space="preserve"> In situ, ex situ</w:t>
            </w:r>
            <w:r w:rsidRPr="002B6BCD">
              <w:rPr>
                <w:sz w:val="28"/>
                <w:szCs w:val="28"/>
                <w:lang w:val="kk-KZ"/>
              </w:rPr>
              <w:t xml:space="preserve">, </w:t>
            </w:r>
            <w:r w:rsidRPr="002B6BCD">
              <w:rPr>
                <w:i/>
                <w:sz w:val="28"/>
                <w:szCs w:val="28"/>
                <w:lang w:val="kk-KZ"/>
              </w:rPr>
              <w:t xml:space="preserve">in vitro </w:t>
            </w:r>
            <w:r w:rsidRPr="002B6BCD">
              <w:rPr>
                <w:sz w:val="28"/>
                <w:szCs w:val="28"/>
                <w:lang w:val="kk-KZ"/>
              </w:rPr>
              <w:t>гермаплазманың консервациясы (сақтау). Өсімдік және жануарлар нысандарды криосақтау (мұздатып сақтау). Криосақтаудың тәсілдері: баяу және тереңдік мұздату, жылдам және бақылау жағдайда мұздату. Криопротекторлардың түрлері.</w:t>
            </w:r>
          </w:p>
        </w:tc>
        <w:tc>
          <w:tcPr>
            <w:tcW w:w="1560" w:type="dxa"/>
          </w:tcPr>
          <w:p w14:paraId="2F13BCA4" w14:textId="77777777" w:rsidR="00826F2C" w:rsidRPr="002B6BCD" w:rsidRDefault="00826F2C" w:rsidP="00A16C55">
            <w:pPr>
              <w:tabs>
                <w:tab w:val="left" w:pos="284"/>
              </w:tabs>
              <w:jc w:val="center"/>
              <w:rPr>
                <w:sz w:val="28"/>
                <w:szCs w:val="28"/>
                <w:lang w:val="kk-KZ"/>
              </w:rPr>
            </w:pPr>
            <w:r w:rsidRPr="002B6BCD">
              <w:rPr>
                <w:sz w:val="28"/>
                <w:szCs w:val="28"/>
                <w:lang w:val="kk-KZ"/>
              </w:rPr>
              <w:t>С</w:t>
            </w:r>
          </w:p>
        </w:tc>
        <w:tc>
          <w:tcPr>
            <w:tcW w:w="1559" w:type="dxa"/>
          </w:tcPr>
          <w:p w14:paraId="2338A57D" w14:textId="77777777" w:rsidR="00826F2C" w:rsidRPr="002B6BCD" w:rsidRDefault="00826F2C" w:rsidP="00A16C55">
            <w:pPr>
              <w:tabs>
                <w:tab w:val="left" w:pos="284"/>
              </w:tabs>
              <w:jc w:val="center"/>
              <w:rPr>
                <w:sz w:val="28"/>
                <w:szCs w:val="28"/>
                <w:lang w:val="kk-KZ"/>
              </w:rPr>
            </w:pPr>
            <w:r w:rsidRPr="002B6BCD">
              <w:rPr>
                <w:sz w:val="28"/>
                <w:szCs w:val="28"/>
                <w:lang w:val="kk-KZ"/>
              </w:rPr>
              <w:t>2</w:t>
            </w:r>
          </w:p>
        </w:tc>
      </w:tr>
      <w:tr w:rsidR="00826F2C" w:rsidRPr="002B6BCD" w14:paraId="3BFDF3E7" w14:textId="77777777" w:rsidTr="00A16C55">
        <w:tc>
          <w:tcPr>
            <w:tcW w:w="6311" w:type="dxa"/>
            <w:gridSpan w:val="2"/>
          </w:tcPr>
          <w:p w14:paraId="36ED19F8" w14:textId="77777777" w:rsidR="00826F2C" w:rsidRPr="002B6BCD" w:rsidRDefault="00826F2C" w:rsidP="00A16C55">
            <w:pPr>
              <w:pStyle w:val="10"/>
              <w:jc w:val="center"/>
              <w:rPr>
                <w:sz w:val="28"/>
                <w:szCs w:val="28"/>
              </w:rPr>
            </w:pPr>
            <w:r w:rsidRPr="002B6BCD">
              <w:rPr>
                <w:b/>
                <w:bCs/>
                <w:sz w:val="28"/>
                <w:szCs w:val="28"/>
                <w:lang w:val="kk-KZ"/>
              </w:rPr>
              <w:t>Тестінің бір нұсқасындағы тапсырмалар саны</w:t>
            </w:r>
          </w:p>
        </w:tc>
        <w:tc>
          <w:tcPr>
            <w:tcW w:w="3119" w:type="dxa"/>
            <w:gridSpan w:val="2"/>
          </w:tcPr>
          <w:p w14:paraId="410A1CC1" w14:textId="77777777" w:rsidR="00826F2C" w:rsidRPr="002B6BCD" w:rsidRDefault="00826F2C" w:rsidP="00A16C55">
            <w:pPr>
              <w:tabs>
                <w:tab w:val="left" w:pos="274"/>
              </w:tabs>
              <w:jc w:val="center"/>
              <w:rPr>
                <w:b/>
                <w:sz w:val="28"/>
                <w:szCs w:val="28"/>
              </w:rPr>
            </w:pPr>
            <w:r w:rsidRPr="002B6BCD">
              <w:rPr>
                <w:b/>
                <w:sz w:val="28"/>
                <w:szCs w:val="28"/>
                <w:lang w:val="kk-KZ"/>
              </w:rPr>
              <w:t>2</w:t>
            </w:r>
            <w:r w:rsidRPr="002B6BCD">
              <w:rPr>
                <w:b/>
                <w:sz w:val="28"/>
                <w:szCs w:val="28"/>
              </w:rPr>
              <w:t>0</w:t>
            </w:r>
          </w:p>
        </w:tc>
      </w:tr>
    </w:tbl>
    <w:p w14:paraId="1882ABF4" w14:textId="77777777" w:rsidR="00826F2C" w:rsidRPr="002B6BCD" w:rsidRDefault="00826F2C" w:rsidP="00826F2C">
      <w:pPr>
        <w:spacing w:after="0" w:line="240" w:lineRule="auto"/>
        <w:jc w:val="both"/>
        <w:rPr>
          <w:rFonts w:ascii="Times New Roman" w:hAnsi="Times New Roman" w:cs="Times New Roman"/>
          <w:bCs/>
          <w:sz w:val="28"/>
          <w:szCs w:val="28"/>
          <w:lang w:val="en-US"/>
        </w:rPr>
      </w:pPr>
    </w:p>
    <w:p w14:paraId="680B6A9B" w14:textId="77777777" w:rsidR="00826F2C" w:rsidRPr="002B6BCD" w:rsidRDefault="00826F2C" w:rsidP="00826F2C">
      <w:pPr>
        <w:spacing w:after="0" w:line="240" w:lineRule="auto"/>
        <w:jc w:val="both"/>
        <w:rPr>
          <w:rFonts w:ascii="Times New Roman" w:hAnsi="Times New Roman" w:cs="Times New Roman"/>
          <w:b/>
          <w:sz w:val="28"/>
          <w:szCs w:val="28"/>
        </w:rPr>
      </w:pPr>
      <w:proofErr w:type="spellStart"/>
      <w:r w:rsidRPr="002B6BCD">
        <w:rPr>
          <w:rFonts w:ascii="Times New Roman" w:hAnsi="Times New Roman" w:cs="Times New Roman"/>
          <w:b/>
          <w:sz w:val="28"/>
          <w:szCs w:val="28"/>
        </w:rPr>
        <w:t>Ұсынылатын</w:t>
      </w:r>
      <w:proofErr w:type="spellEnd"/>
      <w:r w:rsidRPr="002B6BCD">
        <w:rPr>
          <w:rFonts w:ascii="Times New Roman" w:hAnsi="Times New Roman" w:cs="Times New Roman"/>
          <w:b/>
          <w:sz w:val="28"/>
          <w:szCs w:val="28"/>
        </w:rPr>
        <w:t xml:space="preserve"> </w:t>
      </w:r>
      <w:proofErr w:type="spellStart"/>
      <w:r w:rsidRPr="002B6BCD">
        <w:rPr>
          <w:rFonts w:ascii="Times New Roman" w:hAnsi="Times New Roman" w:cs="Times New Roman"/>
          <w:b/>
          <w:sz w:val="28"/>
          <w:szCs w:val="28"/>
        </w:rPr>
        <w:t>әдебиеттер</w:t>
      </w:r>
      <w:proofErr w:type="spellEnd"/>
      <w:r w:rsidRPr="002B6BCD">
        <w:rPr>
          <w:rFonts w:ascii="Times New Roman" w:hAnsi="Times New Roman" w:cs="Times New Roman"/>
          <w:b/>
          <w:sz w:val="28"/>
          <w:szCs w:val="28"/>
        </w:rPr>
        <w:t xml:space="preserve"> </w:t>
      </w:r>
      <w:proofErr w:type="spellStart"/>
      <w:r w:rsidRPr="002B6BCD">
        <w:rPr>
          <w:rFonts w:ascii="Times New Roman" w:hAnsi="Times New Roman" w:cs="Times New Roman"/>
          <w:b/>
          <w:sz w:val="28"/>
          <w:szCs w:val="28"/>
        </w:rPr>
        <w:t>тізімі</w:t>
      </w:r>
      <w:proofErr w:type="spellEnd"/>
      <w:r w:rsidRPr="002B6BCD">
        <w:rPr>
          <w:rFonts w:ascii="Times New Roman" w:hAnsi="Times New Roman" w:cs="Times New Roman"/>
          <w:b/>
          <w:sz w:val="28"/>
          <w:szCs w:val="28"/>
        </w:rPr>
        <w:t>:</w:t>
      </w:r>
    </w:p>
    <w:p w14:paraId="1905BAA4" w14:textId="77777777" w:rsidR="00826F2C" w:rsidRPr="002B6BCD" w:rsidRDefault="00826F2C" w:rsidP="00826F2C">
      <w:pPr>
        <w:spacing w:after="0" w:line="240" w:lineRule="auto"/>
        <w:jc w:val="both"/>
        <w:rPr>
          <w:rFonts w:ascii="Times New Roman" w:hAnsi="Times New Roman" w:cs="Times New Roman"/>
          <w:b/>
          <w:sz w:val="28"/>
          <w:szCs w:val="28"/>
          <w:lang w:val="kk-KZ"/>
        </w:rPr>
      </w:pPr>
      <w:r w:rsidRPr="002B6BCD">
        <w:rPr>
          <w:rFonts w:ascii="Times New Roman" w:hAnsi="Times New Roman" w:cs="Times New Roman"/>
          <w:b/>
          <w:sz w:val="28"/>
          <w:szCs w:val="28"/>
          <w:lang w:val="kk-KZ"/>
        </w:rPr>
        <w:t>Негізгі:</w:t>
      </w:r>
    </w:p>
    <w:p w14:paraId="0BD5E280" w14:textId="77777777" w:rsidR="00826F2C" w:rsidRPr="002B6BCD" w:rsidRDefault="00826F2C" w:rsidP="00826F2C">
      <w:pPr>
        <w:pStyle w:val="Default"/>
        <w:numPr>
          <w:ilvl w:val="0"/>
          <w:numId w:val="17"/>
        </w:numPr>
        <w:tabs>
          <w:tab w:val="left" w:pos="284"/>
        </w:tabs>
        <w:ind w:left="0" w:firstLine="0"/>
        <w:jc w:val="both"/>
        <w:rPr>
          <w:color w:val="auto"/>
          <w:sz w:val="28"/>
          <w:szCs w:val="28"/>
          <w:lang w:val="kk-KZ"/>
        </w:rPr>
      </w:pPr>
      <w:r w:rsidRPr="002B6BCD">
        <w:rPr>
          <w:color w:val="auto"/>
          <w:sz w:val="28"/>
          <w:szCs w:val="28"/>
          <w:shd w:val="clear" w:color="auto" w:fill="FFFFFF"/>
          <w:lang w:val="kk-KZ"/>
        </w:rPr>
        <w:t xml:space="preserve">Әлмағамбетов Қ.Х., Мұхаметжанов Қ.М., Махамбетов К.О. [және т. б.]. </w:t>
      </w:r>
      <w:r w:rsidRPr="002B6BCD">
        <w:rPr>
          <w:rStyle w:val="bolighting"/>
          <w:bCs/>
          <w:color w:val="auto"/>
          <w:sz w:val="28"/>
          <w:szCs w:val="28"/>
          <w:shd w:val="clear" w:color="auto" w:fill="FFFFFF"/>
          <w:lang w:val="kk-KZ"/>
        </w:rPr>
        <w:t xml:space="preserve">Биотехнология </w:t>
      </w:r>
      <w:r w:rsidRPr="002B6BCD">
        <w:rPr>
          <w:color w:val="auto"/>
          <w:sz w:val="28"/>
          <w:szCs w:val="28"/>
          <w:shd w:val="clear" w:color="auto" w:fill="FFFFFF"/>
          <w:lang w:val="kk-KZ"/>
        </w:rPr>
        <w:t xml:space="preserve">: оқу құралы / - Алматы : Эверо, 2016. - 315 б. – </w:t>
      </w:r>
      <w:r w:rsidRPr="002B6BCD">
        <w:rPr>
          <w:bCs/>
          <w:color w:val="auto"/>
          <w:sz w:val="28"/>
          <w:szCs w:val="28"/>
          <w:shd w:val="clear" w:color="auto" w:fill="FFFFFF"/>
          <w:lang w:val="kk-KZ"/>
        </w:rPr>
        <w:t xml:space="preserve">ISBN </w:t>
      </w:r>
      <w:r w:rsidRPr="002B6BCD">
        <w:rPr>
          <w:color w:val="auto"/>
          <w:sz w:val="28"/>
          <w:szCs w:val="28"/>
          <w:shd w:val="clear" w:color="auto" w:fill="FFFFFF"/>
          <w:lang w:val="kk-KZ"/>
        </w:rPr>
        <w:t xml:space="preserve">978-601-240-457-9. </w:t>
      </w:r>
    </w:p>
    <w:p w14:paraId="275EEF77" w14:textId="77777777" w:rsidR="00826F2C" w:rsidRPr="002B6BCD" w:rsidRDefault="00826F2C" w:rsidP="00826F2C">
      <w:pPr>
        <w:pStyle w:val="Default"/>
        <w:numPr>
          <w:ilvl w:val="0"/>
          <w:numId w:val="17"/>
        </w:numPr>
        <w:tabs>
          <w:tab w:val="left" w:pos="284"/>
        </w:tabs>
        <w:ind w:left="0" w:firstLine="0"/>
        <w:jc w:val="both"/>
        <w:rPr>
          <w:color w:val="auto"/>
          <w:sz w:val="28"/>
          <w:szCs w:val="28"/>
        </w:rPr>
      </w:pPr>
      <w:r w:rsidRPr="002B6BCD">
        <w:rPr>
          <w:color w:val="auto"/>
          <w:sz w:val="28"/>
          <w:szCs w:val="28"/>
          <w:lang w:val="kk-KZ"/>
        </w:rPr>
        <w:t xml:space="preserve">Турашева С.К., Ерназарова Г.И. Биотехнология негіздері: жоғары және төмен сатыдағы өсімдіктер биотехнологиясы. </w:t>
      </w:r>
      <w:proofErr w:type="spellStart"/>
      <w:r w:rsidRPr="002B6BCD">
        <w:rPr>
          <w:color w:val="auto"/>
          <w:sz w:val="28"/>
          <w:szCs w:val="28"/>
        </w:rPr>
        <w:t>Оқу</w:t>
      </w:r>
      <w:proofErr w:type="spellEnd"/>
      <w:r w:rsidRPr="002B6BCD">
        <w:rPr>
          <w:color w:val="auto"/>
          <w:sz w:val="28"/>
          <w:szCs w:val="28"/>
        </w:rPr>
        <w:t xml:space="preserve"> </w:t>
      </w:r>
      <w:proofErr w:type="spellStart"/>
      <w:r w:rsidRPr="002B6BCD">
        <w:rPr>
          <w:color w:val="auto"/>
          <w:sz w:val="28"/>
          <w:szCs w:val="28"/>
        </w:rPr>
        <w:t>құралы</w:t>
      </w:r>
      <w:proofErr w:type="spellEnd"/>
      <w:r w:rsidRPr="002B6BCD">
        <w:rPr>
          <w:color w:val="auto"/>
          <w:sz w:val="28"/>
          <w:szCs w:val="28"/>
        </w:rPr>
        <w:t xml:space="preserve">. -Алматы: </w:t>
      </w:r>
      <w:proofErr w:type="spellStart"/>
      <w:r w:rsidRPr="002B6BCD">
        <w:rPr>
          <w:color w:val="auto"/>
          <w:sz w:val="28"/>
          <w:szCs w:val="28"/>
        </w:rPr>
        <w:t>Қазақ</w:t>
      </w:r>
      <w:proofErr w:type="spellEnd"/>
      <w:r w:rsidRPr="002B6BCD">
        <w:rPr>
          <w:color w:val="auto"/>
          <w:sz w:val="28"/>
          <w:szCs w:val="28"/>
        </w:rPr>
        <w:t xml:space="preserve"> </w:t>
      </w:r>
      <w:proofErr w:type="spellStart"/>
      <w:r w:rsidRPr="002B6BCD">
        <w:rPr>
          <w:color w:val="auto"/>
          <w:sz w:val="28"/>
          <w:szCs w:val="28"/>
        </w:rPr>
        <w:t>университеті</w:t>
      </w:r>
      <w:proofErr w:type="spellEnd"/>
      <w:r w:rsidRPr="002B6BCD">
        <w:rPr>
          <w:color w:val="auto"/>
          <w:sz w:val="28"/>
          <w:szCs w:val="28"/>
        </w:rPr>
        <w:t xml:space="preserve">, 2016. - 402 б. (25.12 </w:t>
      </w:r>
      <w:proofErr w:type="spellStart"/>
      <w:r w:rsidRPr="002B6BCD">
        <w:rPr>
          <w:color w:val="auto"/>
          <w:sz w:val="28"/>
          <w:szCs w:val="28"/>
        </w:rPr>
        <w:t>б.т</w:t>
      </w:r>
      <w:proofErr w:type="spellEnd"/>
      <w:r w:rsidRPr="002B6BCD">
        <w:rPr>
          <w:color w:val="auto"/>
          <w:sz w:val="28"/>
          <w:szCs w:val="28"/>
        </w:rPr>
        <w:t xml:space="preserve">.) ISBN 978-601-04-1876-9 </w:t>
      </w:r>
    </w:p>
    <w:p w14:paraId="00156D18" w14:textId="77777777" w:rsidR="00826F2C" w:rsidRPr="002B6BCD" w:rsidRDefault="00826F2C" w:rsidP="00826F2C">
      <w:pPr>
        <w:pStyle w:val="Default"/>
        <w:numPr>
          <w:ilvl w:val="0"/>
          <w:numId w:val="17"/>
        </w:numPr>
        <w:tabs>
          <w:tab w:val="left" w:pos="284"/>
        </w:tabs>
        <w:ind w:left="0" w:firstLine="0"/>
        <w:jc w:val="both"/>
        <w:rPr>
          <w:color w:val="auto"/>
          <w:sz w:val="28"/>
          <w:szCs w:val="28"/>
          <w:lang w:val="kk-KZ"/>
        </w:rPr>
      </w:pPr>
      <w:r w:rsidRPr="002B6BCD">
        <w:rPr>
          <w:color w:val="auto"/>
          <w:sz w:val="28"/>
          <w:szCs w:val="28"/>
          <w:lang w:val="kk-KZ"/>
        </w:rPr>
        <w:t xml:space="preserve">Жумабаева Б.А. Биотехнология негіздері: жануарлар биотехнологиясы. Оқу құралы. - Алматы: Қазақ университеті, 2014. 181 бет </w:t>
      </w:r>
    </w:p>
    <w:p w14:paraId="5106E26C" w14:textId="77777777" w:rsidR="00826F2C" w:rsidRPr="002B6BCD" w:rsidRDefault="00826F2C" w:rsidP="00826F2C">
      <w:pPr>
        <w:pStyle w:val="Default"/>
        <w:numPr>
          <w:ilvl w:val="0"/>
          <w:numId w:val="17"/>
        </w:numPr>
        <w:tabs>
          <w:tab w:val="left" w:pos="284"/>
        </w:tabs>
        <w:ind w:left="0" w:firstLine="0"/>
        <w:jc w:val="both"/>
        <w:rPr>
          <w:color w:val="auto"/>
          <w:sz w:val="28"/>
          <w:szCs w:val="28"/>
          <w:shd w:val="clear" w:color="auto" w:fill="FFFFFF"/>
          <w:lang w:val="kk-KZ"/>
        </w:rPr>
      </w:pPr>
      <w:r w:rsidRPr="002B6BCD">
        <w:rPr>
          <w:bCs/>
          <w:color w:val="auto"/>
          <w:sz w:val="28"/>
          <w:szCs w:val="28"/>
          <w:shd w:val="clear" w:color="auto" w:fill="FFFFFF"/>
          <w:lang w:val="kk-KZ"/>
        </w:rPr>
        <w:t xml:space="preserve">Аубакиров Х. Ә. </w:t>
      </w:r>
      <w:r w:rsidRPr="002B6BCD">
        <w:rPr>
          <w:color w:val="auto"/>
          <w:sz w:val="28"/>
          <w:szCs w:val="28"/>
          <w:shd w:val="clear" w:color="auto" w:fill="FFFFFF"/>
          <w:lang w:val="kk-KZ"/>
        </w:rPr>
        <w:t xml:space="preserve">Жануарлар </w:t>
      </w:r>
      <w:r w:rsidRPr="002B6BCD">
        <w:rPr>
          <w:rStyle w:val="bolighting"/>
          <w:color w:val="auto"/>
          <w:sz w:val="28"/>
          <w:szCs w:val="28"/>
          <w:shd w:val="clear" w:color="auto" w:fill="FFFFFF"/>
          <w:lang w:val="kk-KZ"/>
        </w:rPr>
        <w:t>биотехнология</w:t>
      </w:r>
      <w:r w:rsidRPr="002B6BCD">
        <w:rPr>
          <w:color w:val="auto"/>
          <w:sz w:val="28"/>
          <w:szCs w:val="28"/>
          <w:shd w:val="clear" w:color="auto" w:fill="FFFFFF"/>
          <w:lang w:val="kk-KZ"/>
        </w:rPr>
        <w:t>сы : оқу құралы - Алматы : Эверо, 2014. - 439 б. - </w:t>
      </w:r>
      <w:r w:rsidRPr="002B6BCD">
        <w:rPr>
          <w:bCs/>
          <w:color w:val="auto"/>
          <w:sz w:val="28"/>
          <w:szCs w:val="28"/>
          <w:shd w:val="clear" w:color="auto" w:fill="FFFFFF"/>
          <w:lang w:val="kk-KZ"/>
        </w:rPr>
        <w:t>ISBN </w:t>
      </w:r>
      <w:r w:rsidRPr="002B6BCD">
        <w:rPr>
          <w:color w:val="auto"/>
          <w:sz w:val="28"/>
          <w:szCs w:val="28"/>
          <w:shd w:val="clear" w:color="auto" w:fill="FFFFFF"/>
          <w:lang w:val="kk-KZ"/>
        </w:rPr>
        <w:t xml:space="preserve">978-601-248-082-7 </w:t>
      </w:r>
    </w:p>
    <w:p w14:paraId="102925A0" w14:textId="77777777" w:rsidR="00826F2C" w:rsidRPr="002B6BCD" w:rsidRDefault="00826F2C" w:rsidP="00826F2C">
      <w:pPr>
        <w:pStyle w:val="a6"/>
        <w:numPr>
          <w:ilvl w:val="0"/>
          <w:numId w:val="17"/>
        </w:numPr>
        <w:tabs>
          <w:tab w:val="left" w:pos="284"/>
          <w:tab w:val="left" w:pos="993"/>
        </w:tabs>
        <w:spacing w:after="0" w:line="240" w:lineRule="auto"/>
        <w:ind w:left="0" w:firstLine="0"/>
        <w:jc w:val="both"/>
        <w:rPr>
          <w:rFonts w:ascii="Times New Roman" w:hAnsi="Times New Roman"/>
          <w:sz w:val="28"/>
          <w:szCs w:val="28"/>
          <w:shd w:val="clear" w:color="auto" w:fill="FFFFFF"/>
          <w:lang w:val="kk-KZ"/>
        </w:rPr>
      </w:pPr>
      <w:r w:rsidRPr="002B6BCD">
        <w:rPr>
          <w:rFonts w:ascii="Times New Roman" w:hAnsi="Times New Roman"/>
          <w:bCs/>
          <w:sz w:val="28"/>
          <w:szCs w:val="28"/>
          <w:shd w:val="clear" w:color="auto" w:fill="FFFFFF"/>
          <w:lang w:val="kk-KZ"/>
        </w:rPr>
        <w:t xml:space="preserve">Кистаубаева А.С. </w:t>
      </w:r>
      <w:r w:rsidRPr="002B6BCD">
        <w:rPr>
          <w:rFonts w:ascii="Times New Roman" w:hAnsi="Times New Roman"/>
          <w:sz w:val="28"/>
          <w:szCs w:val="28"/>
          <w:shd w:val="clear" w:color="auto" w:fill="FFFFFF"/>
          <w:lang w:val="kk-KZ"/>
        </w:rPr>
        <w:t xml:space="preserve">Өндірістік </w:t>
      </w:r>
      <w:r w:rsidRPr="002B6BCD">
        <w:rPr>
          <w:rStyle w:val="bolighting"/>
          <w:rFonts w:ascii="Times New Roman" w:hAnsi="Times New Roman"/>
          <w:sz w:val="28"/>
          <w:szCs w:val="28"/>
          <w:shd w:val="clear" w:color="auto" w:fill="FFFFFF"/>
          <w:lang w:val="kk-KZ"/>
        </w:rPr>
        <w:t xml:space="preserve">биотехнология </w:t>
      </w:r>
      <w:r w:rsidRPr="002B6BCD">
        <w:rPr>
          <w:rFonts w:ascii="Times New Roman" w:hAnsi="Times New Roman"/>
          <w:sz w:val="28"/>
          <w:szCs w:val="28"/>
          <w:shd w:val="clear" w:color="auto" w:fill="FFFFFF"/>
          <w:lang w:val="kk-KZ"/>
        </w:rPr>
        <w:t xml:space="preserve">негіздері: оқу құралы / [ред. Ш. Биекеева]; әл-Фараби атын. ҚазҰУ. - Алматы: Қазақ ун-ті, 2013. - 161 б. – </w:t>
      </w:r>
      <w:r w:rsidRPr="002B6BCD">
        <w:rPr>
          <w:rFonts w:ascii="Times New Roman" w:hAnsi="Times New Roman"/>
          <w:bCs/>
          <w:sz w:val="28"/>
          <w:szCs w:val="28"/>
          <w:shd w:val="clear" w:color="auto" w:fill="FFFFFF"/>
          <w:lang w:val="kk-KZ"/>
        </w:rPr>
        <w:t xml:space="preserve">ISBN </w:t>
      </w:r>
      <w:r w:rsidRPr="002B6BCD">
        <w:rPr>
          <w:rFonts w:ascii="Times New Roman" w:hAnsi="Times New Roman"/>
          <w:sz w:val="28"/>
          <w:szCs w:val="28"/>
          <w:shd w:val="clear" w:color="auto" w:fill="FFFFFF"/>
          <w:lang w:val="kk-KZ"/>
        </w:rPr>
        <w:t>978-601-04-0324-6.</w:t>
      </w:r>
    </w:p>
    <w:p w14:paraId="15952AD1" w14:textId="77777777" w:rsidR="00826F2C" w:rsidRPr="002B6BCD" w:rsidRDefault="00826F2C" w:rsidP="00826F2C">
      <w:pPr>
        <w:pStyle w:val="a6"/>
        <w:numPr>
          <w:ilvl w:val="0"/>
          <w:numId w:val="17"/>
        </w:numPr>
        <w:tabs>
          <w:tab w:val="left" w:pos="0"/>
          <w:tab w:val="left" w:pos="112"/>
          <w:tab w:val="left" w:pos="284"/>
          <w:tab w:val="left" w:pos="321"/>
          <w:tab w:val="left" w:pos="993"/>
        </w:tabs>
        <w:autoSpaceDE w:val="0"/>
        <w:autoSpaceDN w:val="0"/>
        <w:adjustRightInd w:val="0"/>
        <w:spacing w:after="0" w:line="240" w:lineRule="auto"/>
        <w:ind w:left="0" w:firstLine="0"/>
        <w:rPr>
          <w:rFonts w:ascii="Times New Roman" w:hAnsi="Times New Roman"/>
          <w:sz w:val="28"/>
          <w:szCs w:val="28"/>
          <w:shd w:val="clear" w:color="auto" w:fill="FFFFFF"/>
        </w:rPr>
      </w:pPr>
      <w:r w:rsidRPr="002B6BCD">
        <w:rPr>
          <w:rFonts w:ascii="Times New Roman" w:hAnsi="Times New Roman"/>
          <w:sz w:val="28"/>
          <w:szCs w:val="28"/>
          <w:lang w:val="kk-KZ"/>
        </w:rPr>
        <w:t xml:space="preserve">Тиман У.Дж., Палладино М.А.Биотехнологияға кіріспе: Оқулық /William J.Thieman, Michael A.Palladino. Introduction to Biotechnology. </w:t>
      </w:r>
      <w:r w:rsidRPr="002B6BCD">
        <w:rPr>
          <w:rFonts w:ascii="Times New Roman" w:hAnsi="Times New Roman"/>
          <w:sz w:val="28"/>
          <w:szCs w:val="28"/>
          <w:lang w:val="en-US"/>
        </w:rPr>
        <w:t>Third</w:t>
      </w:r>
      <w:r w:rsidRPr="002B6BCD">
        <w:rPr>
          <w:rFonts w:ascii="Times New Roman" w:hAnsi="Times New Roman"/>
          <w:sz w:val="28"/>
          <w:szCs w:val="28"/>
        </w:rPr>
        <w:t xml:space="preserve"> </w:t>
      </w:r>
      <w:r w:rsidRPr="002B6BCD">
        <w:rPr>
          <w:rFonts w:ascii="Times New Roman" w:hAnsi="Times New Roman"/>
          <w:sz w:val="28"/>
          <w:szCs w:val="28"/>
          <w:lang w:val="en-US"/>
        </w:rPr>
        <w:t>Edition</w:t>
      </w:r>
      <w:r w:rsidRPr="002B6BCD">
        <w:rPr>
          <w:rFonts w:ascii="Times New Roman" w:hAnsi="Times New Roman"/>
          <w:sz w:val="28"/>
          <w:szCs w:val="28"/>
        </w:rPr>
        <w:t xml:space="preserve">; перевод 3-го издания на </w:t>
      </w:r>
      <w:proofErr w:type="spellStart"/>
      <w:r w:rsidRPr="002B6BCD">
        <w:rPr>
          <w:rFonts w:ascii="Times New Roman" w:hAnsi="Times New Roman"/>
          <w:sz w:val="28"/>
          <w:szCs w:val="28"/>
        </w:rPr>
        <w:t>каз.яз</w:t>
      </w:r>
      <w:proofErr w:type="spellEnd"/>
      <w:r w:rsidRPr="002B6BCD">
        <w:rPr>
          <w:rFonts w:ascii="Times New Roman" w:hAnsi="Times New Roman"/>
          <w:sz w:val="28"/>
          <w:szCs w:val="28"/>
        </w:rPr>
        <w:t xml:space="preserve">. </w:t>
      </w:r>
      <w:proofErr w:type="spellStart"/>
      <w:r w:rsidRPr="002B6BCD">
        <w:rPr>
          <w:rFonts w:ascii="Times New Roman" w:hAnsi="Times New Roman"/>
          <w:sz w:val="28"/>
          <w:szCs w:val="28"/>
        </w:rPr>
        <w:t>Д.А.Ережепов</w:t>
      </w:r>
      <w:proofErr w:type="spellEnd"/>
      <w:r w:rsidRPr="002B6BCD">
        <w:rPr>
          <w:rFonts w:ascii="Times New Roman" w:hAnsi="Times New Roman"/>
          <w:sz w:val="28"/>
          <w:szCs w:val="28"/>
        </w:rPr>
        <w:t xml:space="preserve">/. Алматы, 2013. -456 бет. </w:t>
      </w:r>
      <w:r w:rsidRPr="002B6BCD">
        <w:rPr>
          <w:rFonts w:ascii="Times New Roman" w:hAnsi="Times New Roman"/>
          <w:sz w:val="28"/>
          <w:szCs w:val="28"/>
          <w:lang w:val="en-US"/>
        </w:rPr>
        <w:t>ISBN</w:t>
      </w:r>
      <w:r w:rsidRPr="002B6BCD">
        <w:rPr>
          <w:rFonts w:ascii="Times New Roman" w:hAnsi="Times New Roman"/>
          <w:sz w:val="28"/>
          <w:szCs w:val="28"/>
        </w:rPr>
        <w:t xml:space="preserve"> 978-601-7427-16-0.</w:t>
      </w:r>
    </w:p>
    <w:p w14:paraId="1698568A" w14:textId="77777777" w:rsidR="00826F2C" w:rsidRPr="002B6BCD" w:rsidRDefault="00826F2C" w:rsidP="00826F2C">
      <w:pPr>
        <w:pStyle w:val="a6"/>
        <w:numPr>
          <w:ilvl w:val="0"/>
          <w:numId w:val="17"/>
        </w:numPr>
        <w:tabs>
          <w:tab w:val="left" w:pos="284"/>
        </w:tabs>
        <w:spacing w:after="160" w:line="259" w:lineRule="auto"/>
        <w:ind w:left="0" w:firstLine="0"/>
        <w:jc w:val="both"/>
        <w:rPr>
          <w:rFonts w:ascii="Times New Roman" w:hAnsi="Times New Roman"/>
          <w:sz w:val="28"/>
          <w:szCs w:val="28"/>
        </w:rPr>
      </w:pPr>
      <w:r w:rsidRPr="002B6BCD">
        <w:rPr>
          <w:rFonts w:ascii="Times New Roman" w:hAnsi="Times New Roman"/>
          <w:sz w:val="28"/>
          <w:szCs w:val="28"/>
        </w:rPr>
        <w:t xml:space="preserve">Назаров М. В., </w:t>
      </w:r>
      <w:proofErr w:type="spellStart"/>
      <w:r w:rsidRPr="002B6BCD">
        <w:rPr>
          <w:rFonts w:ascii="Times New Roman" w:hAnsi="Times New Roman"/>
          <w:sz w:val="28"/>
          <w:szCs w:val="28"/>
        </w:rPr>
        <w:t>Кощаев</w:t>
      </w:r>
      <w:proofErr w:type="spellEnd"/>
      <w:r w:rsidRPr="002B6BCD">
        <w:rPr>
          <w:rFonts w:ascii="Times New Roman" w:hAnsi="Times New Roman"/>
          <w:sz w:val="28"/>
          <w:szCs w:val="28"/>
        </w:rPr>
        <w:t xml:space="preserve"> А. Г., Гаврилов Б. В. Основы биотехники и репродукции сельскохозяйственных животных. Учебник / </w:t>
      </w:r>
      <w:proofErr w:type="gramStart"/>
      <w:r w:rsidRPr="002B6BCD">
        <w:rPr>
          <w:rFonts w:ascii="Times New Roman" w:hAnsi="Times New Roman"/>
          <w:sz w:val="28"/>
          <w:szCs w:val="28"/>
        </w:rPr>
        <w:t>Краснодар :</w:t>
      </w:r>
      <w:proofErr w:type="gramEnd"/>
      <w:r w:rsidRPr="002B6BCD">
        <w:rPr>
          <w:rFonts w:ascii="Times New Roman" w:hAnsi="Times New Roman"/>
          <w:sz w:val="28"/>
          <w:szCs w:val="28"/>
        </w:rPr>
        <w:t xml:space="preserve"> </w:t>
      </w:r>
      <w:proofErr w:type="spellStart"/>
      <w:r w:rsidRPr="002B6BCD">
        <w:rPr>
          <w:rFonts w:ascii="Times New Roman" w:hAnsi="Times New Roman"/>
          <w:sz w:val="28"/>
          <w:szCs w:val="28"/>
        </w:rPr>
        <w:t>КубГАУ</w:t>
      </w:r>
      <w:proofErr w:type="spellEnd"/>
      <w:r w:rsidRPr="002B6BCD">
        <w:rPr>
          <w:rFonts w:ascii="Times New Roman" w:hAnsi="Times New Roman"/>
          <w:sz w:val="28"/>
          <w:szCs w:val="28"/>
        </w:rPr>
        <w:t>, 2020. – 527 с.</w:t>
      </w:r>
    </w:p>
    <w:p w14:paraId="6D3CB1F7" w14:textId="77777777" w:rsidR="00826F2C" w:rsidRPr="002B6BCD" w:rsidRDefault="00826F2C" w:rsidP="00826F2C">
      <w:pPr>
        <w:pStyle w:val="a6"/>
        <w:numPr>
          <w:ilvl w:val="0"/>
          <w:numId w:val="17"/>
        </w:numPr>
        <w:tabs>
          <w:tab w:val="left" w:pos="0"/>
          <w:tab w:val="left" w:pos="112"/>
          <w:tab w:val="left" w:pos="284"/>
          <w:tab w:val="left" w:pos="321"/>
          <w:tab w:val="left" w:pos="993"/>
        </w:tabs>
        <w:autoSpaceDE w:val="0"/>
        <w:autoSpaceDN w:val="0"/>
        <w:adjustRightInd w:val="0"/>
        <w:spacing w:after="0" w:line="240" w:lineRule="auto"/>
        <w:ind w:left="0" w:firstLine="0"/>
        <w:rPr>
          <w:rFonts w:ascii="Times New Roman" w:hAnsi="Times New Roman"/>
          <w:sz w:val="28"/>
          <w:szCs w:val="28"/>
          <w:shd w:val="clear" w:color="auto" w:fill="FFFFFF"/>
        </w:rPr>
      </w:pPr>
      <w:r w:rsidRPr="002B6BCD">
        <w:rPr>
          <w:rFonts w:ascii="Times New Roman" w:hAnsi="Times New Roman"/>
          <w:sz w:val="28"/>
          <w:szCs w:val="28"/>
        </w:rPr>
        <w:t xml:space="preserve"> </w:t>
      </w:r>
      <w:r w:rsidRPr="002B6BCD">
        <w:rPr>
          <w:rFonts w:ascii="Times New Roman" w:hAnsi="Times New Roman"/>
          <w:bCs/>
          <w:sz w:val="28"/>
          <w:szCs w:val="28"/>
          <w:shd w:val="clear" w:color="auto" w:fill="FFFFFF"/>
        </w:rPr>
        <w:t xml:space="preserve">Калашникова Е.А. </w:t>
      </w:r>
      <w:r w:rsidRPr="002B6BCD">
        <w:rPr>
          <w:rFonts w:ascii="Times New Roman" w:hAnsi="Times New Roman"/>
          <w:sz w:val="28"/>
          <w:szCs w:val="28"/>
        </w:rPr>
        <w:t xml:space="preserve">Основы биотехнологии - Москва: Изд-во РГАУ-МСХА, 2016. - 185 с. </w:t>
      </w:r>
    </w:p>
    <w:p w14:paraId="4C8435A9" w14:textId="77777777" w:rsidR="00826F2C" w:rsidRPr="002B6BCD" w:rsidRDefault="00826F2C" w:rsidP="00826F2C">
      <w:pPr>
        <w:tabs>
          <w:tab w:val="left" w:pos="0"/>
          <w:tab w:val="left" w:pos="112"/>
          <w:tab w:val="left" w:pos="225"/>
          <w:tab w:val="left" w:pos="284"/>
          <w:tab w:val="left" w:pos="321"/>
          <w:tab w:val="left" w:pos="993"/>
        </w:tabs>
        <w:spacing w:after="0" w:line="240" w:lineRule="auto"/>
        <w:jc w:val="both"/>
        <w:rPr>
          <w:rFonts w:ascii="Times New Roman" w:hAnsi="Times New Roman" w:cs="Times New Roman"/>
          <w:b/>
          <w:sz w:val="28"/>
          <w:szCs w:val="28"/>
        </w:rPr>
      </w:pPr>
    </w:p>
    <w:p w14:paraId="070B61A6" w14:textId="77777777" w:rsidR="00826F2C" w:rsidRPr="002B6BCD" w:rsidRDefault="00826F2C" w:rsidP="00826F2C">
      <w:pPr>
        <w:tabs>
          <w:tab w:val="left" w:pos="284"/>
          <w:tab w:val="left" w:pos="993"/>
        </w:tabs>
        <w:spacing w:after="0" w:line="240" w:lineRule="auto"/>
        <w:jc w:val="both"/>
        <w:rPr>
          <w:rFonts w:ascii="Times New Roman" w:hAnsi="Times New Roman" w:cs="Times New Roman"/>
          <w:b/>
          <w:sz w:val="28"/>
          <w:szCs w:val="28"/>
          <w:lang w:val="kk-KZ"/>
        </w:rPr>
      </w:pPr>
      <w:r w:rsidRPr="002B6BCD">
        <w:rPr>
          <w:rFonts w:ascii="Times New Roman" w:hAnsi="Times New Roman" w:cs="Times New Roman"/>
          <w:b/>
          <w:sz w:val="28"/>
          <w:szCs w:val="28"/>
          <w:lang w:val="kk-KZ"/>
        </w:rPr>
        <w:t>Қосымша:</w:t>
      </w:r>
    </w:p>
    <w:p w14:paraId="5AADDB32" w14:textId="77777777" w:rsidR="00826F2C" w:rsidRPr="002B6BCD" w:rsidRDefault="00826F2C" w:rsidP="00826F2C">
      <w:pPr>
        <w:tabs>
          <w:tab w:val="left" w:pos="284"/>
          <w:tab w:val="left" w:pos="993"/>
        </w:tabs>
        <w:spacing w:after="0" w:line="240" w:lineRule="auto"/>
        <w:jc w:val="both"/>
        <w:rPr>
          <w:rFonts w:ascii="Times New Roman" w:hAnsi="Times New Roman" w:cs="Times New Roman"/>
          <w:sz w:val="28"/>
          <w:szCs w:val="28"/>
          <w:lang w:val="kk-KZ"/>
        </w:rPr>
      </w:pPr>
      <w:r w:rsidRPr="002B6BCD">
        <w:rPr>
          <w:rFonts w:ascii="Times New Roman" w:hAnsi="Times New Roman" w:cs="Times New Roman"/>
          <w:bCs/>
          <w:sz w:val="28"/>
          <w:szCs w:val="28"/>
          <w:shd w:val="clear" w:color="auto" w:fill="FFFFFF"/>
          <w:lang w:val="kk-KZ"/>
        </w:rPr>
        <w:t xml:space="preserve">1. </w:t>
      </w:r>
      <w:r w:rsidRPr="002B6BCD">
        <w:rPr>
          <w:rFonts w:ascii="Times New Roman" w:hAnsi="Times New Roman" w:cs="Times New Roman"/>
          <w:sz w:val="28"/>
          <w:szCs w:val="28"/>
          <w:lang w:val="kk-KZ"/>
        </w:rPr>
        <w:t xml:space="preserve">Жұмабаева Б.Ә. </w:t>
      </w:r>
      <w:r w:rsidRPr="002B6BCD">
        <w:rPr>
          <w:rFonts w:ascii="Times New Roman" w:hAnsi="Times New Roman" w:cs="Times New Roman"/>
          <w:snapToGrid w:val="0"/>
          <w:sz w:val="28"/>
          <w:szCs w:val="28"/>
          <w:lang w:val="kk-KZ"/>
        </w:rPr>
        <w:t>«Биотехнология негіздері: жануарлар биотехнологиясына арналған лабораториялық жұмыстар»</w:t>
      </w:r>
      <w:r w:rsidRPr="002B6BCD">
        <w:rPr>
          <w:rFonts w:ascii="Times New Roman" w:hAnsi="Times New Roman" w:cs="Times New Roman"/>
          <w:sz w:val="28"/>
          <w:szCs w:val="28"/>
          <w:lang w:val="kk-KZ"/>
        </w:rPr>
        <w:t xml:space="preserve"> Алматы, Қазақ университеті, 2016.-237 бет.</w:t>
      </w:r>
      <w:r w:rsidRPr="002B6BCD">
        <w:rPr>
          <w:rFonts w:ascii="Times New Roman" w:hAnsi="Times New Roman" w:cs="Times New Roman"/>
          <w:sz w:val="28"/>
          <w:szCs w:val="28"/>
          <w:shd w:val="clear" w:color="auto" w:fill="FFFFFF"/>
          <w:lang w:val="kk-KZ"/>
        </w:rPr>
        <w:t xml:space="preserve"> </w:t>
      </w:r>
    </w:p>
    <w:p w14:paraId="5ABEE85A" w14:textId="77777777" w:rsidR="00826F2C" w:rsidRPr="002B6BCD" w:rsidRDefault="00826F2C" w:rsidP="00826F2C">
      <w:pPr>
        <w:tabs>
          <w:tab w:val="left" w:pos="284"/>
          <w:tab w:val="left" w:pos="993"/>
        </w:tabs>
        <w:spacing w:after="0" w:line="240" w:lineRule="auto"/>
        <w:jc w:val="both"/>
        <w:rPr>
          <w:rFonts w:ascii="Times New Roman" w:hAnsi="Times New Roman" w:cs="Times New Roman"/>
          <w:sz w:val="28"/>
          <w:szCs w:val="28"/>
          <w:shd w:val="clear" w:color="auto" w:fill="FFFFFF"/>
          <w:lang w:val="kk-KZ"/>
        </w:rPr>
      </w:pPr>
      <w:r w:rsidRPr="002B6BCD">
        <w:rPr>
          <w:rFonts w:ascii="Times New Roman" w:hAnsi="Times New Roman" w:cs="Times New Roman"/>
          <w:bCs/>
          <w:sz w:val="28"/>
          <w:szCs w:val="28"/>
          <w:shd w:val="clear" w:color="auto" w:fill="FFFFFF"/>
          <w:lang w:val="kk-KZ"/>
        </w:rPr>
        <w:t xml:space="preserve">2. </w:t>
      </w:r>
      <w:proofErr w:type="spellStart"/>
      <w:r w:rsidRPr="002B6BCD">
        <w:rPr>
          <w:rFonts w:ascii="Times New Roman" w:hAnsi="Times New Roman" w:cs="Times New Roman"/>
          <w:sz w:val="28"/>
          <w:szCs w:val="28"/>
        </w:rPr>
        <w:t>Ерназарова</w:t>
      </w:r>
      <w:proofErr w:type="spellEnd"/>
      <w:r w:rsidRPr="002B6BCD">
        <w:rPr>
          <w:rFonts w:ascii="Times New Roman" w:hAnsi="Times New Roman" w:cs="Times New Roman"/>
          <w:sz w:val="28"/>
          <w:szCs w:val="28"/>
        </w:rPr>
        <w:t xml:space="preserve"> Г.И., </w:t>
      </w:r>
      <w:proofErr w:type="spellStart"/>
      <w:r w:rsidRPr="002B6BCD">
        <w:rPr>
          <w:rFonts w:ascii="Times New Roman" w:hAnsi="Times New Roman" w:cs="Times New Roman"/>
          <w:sz w:val="28"/>
          <w:szCs w:val="28"/>
        </w:rPr>
        <w:t>Турашева</w:t>
      </w:r>
      <w:proofErr w:type="spellEnd"/>
      <w:r w:rsidRPr="002B6BCD">
        <w:rPr>
          <w:rFonts w:ascii="Times New Roman" w:hAnsi="Times New Roman" w:cs="Times New Roman"/>
          <w:sz w:val="28"/>
          <w:szCs w:val="28"/>
        </w:rPr>
        <w:t xml:space="preserve"> С.К. Су </w:t>
      </w:r>
      <w:r w:rsidRPr="002B6BCD">
        <w:rPr>
          <w:rFonts w:ascii="Times New Roman" w:hAnsi="Times New Roman" w:cs="Times New Roman"/>
          <w:sz w:val="28"/>
          <w:szCs w:val="28"/>
          <w:lang w:val="kk-KZ"/>
        </w:rPr>
        <w:t>өсімдіктер биотехнологиясы. Оқу құралы. -Алматы: Қазақ университеті, 2016. - 208 б. (13,0  б.т.) ISBN 978-601-04-1872-1</w:t>
      </w:r>
    </w:p>
    <w:p w14:paraId="68E4A0B5" w14:textId="77777777" w:rsidR="00826F2C" w:rsidRPr="002B6BCD" w:rsidRDefault="00826F2C" w:rsidP="00826F2C">
      <w:pPr>
        <w:tabs>
          <w:tab w:val="left" w:pos="284"/>
          <w:tab w:val="left" w:pos="993"/>
        </w:tabs>
        <w:spacing w:after="0" w:line="240" w:lineRule="auto"/>
        <w:jc w:val="both"/>
        <w:rPr>
          <w:rFonts w:ascii="Times New Roman" w:hAnsi="Times New Roman" w:cs="Times New Roman"/>
          <w:sz w:val="28"/>
          <w:szCs w:val="28"/>
          <w:shd w:val="clear" w:color="auto" w:fill="FFFFFF"/>
          <w:lang w:val="kk-KZ"/>
        </w:rPr>
      </w:pPr>
      <w:r w:rsidRPr="002B6BCD">
        <w:rPr>
          <w:rFonts w:ascii="Times New Roman" w:hAnsi="Times New Roman" w:cs="Times New Roman"/>
          <w:bCs/>
          <w:sz w:val="28"/>
          <w:szCs w:val="28"/>
          <w:shd w:val="clear" w:color="auto" w:fill="FFFFFF"/>
          <w:lang w:val="kk-KZ"/>
        </w:rPr>
        <w:t xml:space="preserve">3. Аубакиров Х.Ә. </w:t>
      </w:r>
      <w:r w:rsidRPr="002B6BCD">
        <w:rPr>
          <w:rStyle w:val="bolighting"/>
          <w:rFonts w:ascii="Times New Roman" w:hAnsi="Times New Roman" w:cs="Times New Roman"/>
          <w:sz w:val="28"/>
          <w:szCs w:val="28"/>
          <w:shd w:val="clear" w:color="auto" w:fill="FFFFFF"/>
          <w:lang w:val="kk-KZ"/>
        </w:rPr>
        <w:t>Биотехнология</w:t>
      </w:r>
      <w:r w:rsidRPr="002B6BCD">
        <w:rPr>
          <w:rFonts w:ascii="Times New Roman" w:hAnsi="Times New Roman" w:cs="Times New Roman"/>
          <w:sz w:val="28"/>
          <w:szCs w:val="28"/>
          <w:shd w:val="clear" w:color="auto" w:fill="FFFFFF"/>
          <w:lang w:val="kk-KZ"/>
        </w:rPr>
        <w:t xml:space="preserve">: зертханалық жұмыстар практикумы / Х. Ә. Аубакиров, М. Д. Кенжеходжаев, Қ. Т. Тастанбеков ; ҚР Білім және ғылым м-гі, М. Х. Дулати атын. ТарМУ. - Тараз: Тараз ун-ті, 2015. - 248 б. - </w:t>
      </w:r>
      <w:r w:rsidRPr="002B6BCD">
        <w:rPr>
          <w:rFonts w:ascii="Times New Roman" w:hAnsi="Times New Roman" w:cs="Times New Roman"/>
          <w:bCs/>
          <w:sz w:val="28"/>
          <w:szCs w:val="28"/>
          <w:shd w:val="clear" w:color="auto" w:fill="FFFFFF"/>
          <w:lang w:val="kk-KZ"/>
        </w:rPr>
        <w:t>ISBN 9</w:t>
      </w:r>
      <w:r w:rsidRPr="002B6BCD">
        <w:rPr>
          <w:rFonts w:ascii="Times New Roman" w:hAnsi="Times New Roman" w:cs="Times New Roman"/>
          <w:sz w:val="28"/>
          <w:szCs w:val="28"/>
          <w:shd w:val="clear" w:color="auto" w:fill="FFFFFF"/>
          <w:lang w:val="kk-KZ"/>
        </w:rPr>
        <w:t xml:space="preserve">78-6017-3250-53. </w:t>
      </w:r>
    </w:p>
    <w:p w14:paraId="25F61BB1" w14:textId="77777777" w:rsidR="00826F2C" w:rsidRPr="002B6BCD" w:rsidRDefault="00826F2C" w:rsidP="00826F2C">
      <w:pPr>
        <w:tabs>
          <w:tab w:val="left" w:pos="284"/>
          <w:tab w:val="left" w:pos="993"/>
        </w:tabs>
        <w:spacing w:after="0" w:line="240" w:lineRule="auto"/>
        <w:jc w:val="both"/>
        <w:rPr>
          <w:rFonts w:ascii="Times New Roman" w:hAnsi="Times New Roman" w:cs="Times New Roman"/>
          <w:sz w:val="28"/>
          <w:szCs w:val="28"/>
          <w:shd w:val="clear" w:color="auto" w:fill="FFFFFF"/>
          <w:lang w:val="kk-KZ"/>
        </w:rPr>
      </w:pPr>
      <w:r w:rsidRPr="002B6BCD">
        <w:rPr>
          <w:rFonts w:ascii="Times New Roman" w:hAnsi="Times New Roman" w:cs="Times New Roman"/>
          <w:sz w:val="28"/>
          <w:szCs w:val="28"/>
          <w:shd w:val="clear" w:color="auto" w:fill="FFFFFF"/>
          <w:lang w:val="kk-KZ"/>
        </w:rPr>
        <w:t xml:space="preserve">4. </w:t>
      </w:r>
      <w:r w:rsidRPr="002B6BCD">
        <w:rPr>
          <w:rFonts w:ascii="Times New Roman" w:hAnsi="Times New Roman" w:cs="Times New Roman"/>
          <w:bCs/>
          <w:sz w:val="28"/>
          <w:szCs w:val="28"/>
          <w:shd w:val="clear" w:color="auto" w:fill="FFFFFF"/>
          <w:lang w:val="kk-KZ"/>
        </w:rPr>
        <w:t>Есимова А.М.</w:t>
      </w:r>
      <w:r w:rsidRPr="002B6BCD">
        <w:rPr>
          <w:rFonts w:ascii="Times New Roman" w:hAnsi="Times New Roman" w:cs="Times New Roman"/>
          <w:sz w:val="28"/>
          <w:szCs w:val="28"/>
          <w:shd w:val="clear" w:color="auto" w:fill="FFFFFF"/>
          <w:lang w:val="kk-KZ"/>
        </w:rPr>
        <w:t xml:space="preserve"> Биоинженерия негіздері : оқу құралы / А. М. Есимова, Н. А. Приходько, Ж. К. Надирова ; [жауапты ред. Е. Е. Есимов] ; Қ. А. Ясауи атын. ХҚТУ. - Алматы : Нур-Принт, 2014. - 145 б.</w:t>
      </w:r>
    </w:p>
    <w:p w14:paraId="6D912A44" w14:textId="77777777" w:rsidR="00826F2C" w:rsidRPr="002B6BCD" w:rsidRDefault="00826F2C" w:rsidP="00826F2C">
      <w:pPr>
        <w:tabs>
          <w:tab w:val="left" w:pos="0"/>
          <w:tab w:val="left" w:pos="112"/>
          <w:tab w:val="left" w:pos="225"/>
          <w:tab w:val="left" w:pos="284"/>
          <w:tab w:val="left" w:pos="321"/>
          <w:tab w:val="left" w:pos="993"/>
        </w:tabs>
        <w:spacing w:after="0" w:line="240" w:lineRule="auto"/>
        <w:jc w:val="both"/>
        <w:rPr>
          <w:rFonts w:ascii="Times New Roman" w:hAnsi="Times New Roman" w:cs="Times New Roman"/>
          <w:sz w:val="28"/>
          <w:szCs w:val="28"/>
          <w:shd w:val="clear" w:color="auto" w:fill="FFFFFF"/>
        </w:rPr>
      </w:pPr>
      <w:r w:rsidRPr="002B6BCD">
        <w:rPr>
          <w:rFonts w:ascii="Times New Roman" w:hAnsi="Times New Roman" w:cs="Times New Roman"/>
          <w:sz w:val="28"/>
          <w:szCs w:val="28"/>
          <w:shd w:val="clear" w:color="auto" w:fill="FFFFFF"/>
          <w:lang w:val="kk-KZ"/>
        </w:rPr>
        <w:t xml:space="preserve">5. </w:t>
      </w:r>
      <w:r w:rsidRPr="002B6BCD">
        <w:rPr>
          <w:rFonts w:ascii="Times New Roman" w:hAnsi="Times New Roman" w:cs="Times New Roman"/>
          <w:sz w:val="28"/>
          <w:szCs w:val="28"/>
          <w:lang w:val="kk-KZ"/>
        </w:rPr>
        <w:t xml:space="preserve">Загоскина Н.В., Назаренко Л.В. </w:t>
      </w:r>
      <w:r w:rsidRPr="002B6BCD">
        <w:rPr>
          <w:rFonts w:ascii="Times New Roman" w:hAnsi="Times New Roman" w:cs="Times New Roman"/>
          <w:sz w:val="28"/>
          <w:szCs w:val="28"/>
          <w:shd w:val="clear" w:color="auto" w:fill="FFFFFF"/>
          <w:lang w:val="kk-KZ"/>
        </w:rPr>
        <w:t>Основы биотехнологии. М.: Издательство Юрайт, 2018. - 162 с.</w:t>
      </w:r>
    </w:p>
    <w:p w14:paraId="13C5E1F1" w14:textId="1A214EE1" w:rsidR="00826F2C" w:rsidRPr="002B6BCD" w:rsidRDefault="00826F2C" w:rsidP="00D44EE1">
      <w:pPr>
        <w:tabs>
          <w:tab w:val="left" w:pos="0"/>
          <w:tab w:val="left" w:pos="112"/>
          <w:tab w:val="left" w:pos="225"/>
          <w:tab w:val="left" w:pos="284"/>
          <w:tab w:val="left" w:pos="321"/>
          <w:tab w:val="left" w:pos="993"/>
        </w:tabs>
        <w:spacing w:after="0" w:line="240" w:lineRule="auto"/>
        <w:jc w:val="both"/>
        <w:rPr>
          <w:rFonts w:ascii="Times New Roman" w:hAnsi="Times New Roman" w:cs="Times New Roman"/>
          <w:color w:val="0563C1" w:themeColor="hyperlink"/>
          <w:sz w:val="28"/>
          <w:szCs w:val="28"/>
          <w:u w:val="single"/>
          <w:lang w:val="kk-KZ"/>
        </w:rPr>
      </w:pPr>
      <w:r w:rsidRPr="002B6BCD">
        <w:rPr>
          <w:rFonts w:ascii="Times New Roman" w:hAnsi="Times New Roman" w:cs="Times New Roman"/>
          <w:sz w:val="28"/>
          <w:szCs w:val="28"/>
          <w:shd w:val="clear" w:color="auto" w:fill="FFFFFF"/>
        </w:rPr>
        <w:t xml:space="preserve">6. </w:t>
      </w:r>
      <w:r w:rsidRPr="002B6BCD">
        <w:rPr>
          <w:rFonts w:ascii="Times New Roman" w:eastAsia="Times New Roman" w:hAnsi="Times New Roman" w:cs="Times New Roman"/>
          <w:sz w:val="28"/>
          <w:szCs w:val="28"/>
          <w:lang w:eastAsia="ru-RU"/>
        </w:rPr>
        <w:t>Шмид Р. Наглядная биотехнология и генетическая инженерия. – 2-е изд. (эл) [Электронный ресурс]: справочник. – Электрон. дан. — М.: "Лаборатория знаний" (ранее "БИНОМ. Лаборатория знаний"), 2015. — 327 с.</w:t>
      </w:r>
    </w:p>
    <w:sectPr w:rsidR="00826F2C" w:rsidRPr="002B6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B80"/>
    <w:multiLevelType w:val="hybridMultilevel"/>
    <w:tmpl w:val="F0F476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13F7A"/>
    <w:multiLevelType w:val="hybridMultilevel"/>
    <w:tmpl w:val="ED4E9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A1726"/>
    <w:multiLevelType w:val="hybridMultilevel"/>
    <w:tmpl w:val="7B7EF076"/>
    <w:lvl w:ilvl="0" w:tplc="F4A4D4D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77F61"/>
    <w:multiLevelType w:val="hybridMultilevel"/>
    <w:tmpl w:val="D3D6719A"/>
    <w:lvl w:ilvl="0" w:tplc="8D6610E2">
      <w:start w:val="1"/>
      <w:numFmt w:val="decimal"/>
      <w:lvlText w:val="%1)"/>
      <w:lvlJc w:val="left"/>
      <w:pPr>
        <w:ind w:left="502" w:hanging="360"/>
      </w:pPr>
      <w:rPr>
        <w:rFonts w:hint="default"/>
        <w:b w:val="0"/>
        <w:color w:val="212529"/>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4" w15:restartNumberingAfterBreak="0">
    <w:nsid w:val="169D2F1B"/>
    <w:multiLevelType w:val="hybridMultilevel"/>
    <w:tmpl w:val="C660D9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7A559F8"/>
    <w:multiLevelType w:val="hybridMultilevel"/>
    <w:tmpl w:val="95541CD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9A1D5F"/>
    <w:multiLevelType w:val="hybridMultilevel"/>
    <w:tmpl w:val="846E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5C70CE"/>
    <w:multiLevelType w:val="hybridMultilevel"/>
    <w:tmpl w:val="C7F6C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2C73AF"/>
    <w:multiLevelType w:val="hybridMultilevel"/>
    <w:tmpl w:val="C03669A6"/>
    <w:lvl w:ilvl="0" w:tplc="97CE4760">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960937"/>
    <w:multiLevelType w:val="hybridMultilevel"/>
    <w:tmpl w:val="5FFA7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5C16FA"/>
    <w:multiLevelType w:val="hybridMultilevel"/>
    <w:tmpl w:val="F9E2D758"/>
    <w:lvl w:ilvl="0" w:tplc="A66E7042">
      <w:start w:val="1"/>
      <w:numFmt w:val="decimal"/>
      <w:lvlText w:val="%1)"/>
      <w:lvlJc w:val="left"/>
      <w:pPr>
        <w:ind w:left="360" w:hanging="360"/>
      </w:pPr>
      <w:rPr>
        <w:rFonts w:asciiTheme="minorHAnsi" w:hAnsiTheme="minorHAnsi" w:cstheme="minorBidi"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9FE4FDC"/>
    <w:multiLevelType w:val="hybridMultilevel"/>
    <w:tmpl w:val="CE588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F1373D"/>
    <w:multiLevelType w:val="hybridMultilevel"/>
    <w:tmpl w:val="DFFC7D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6A5356D"/>
    <w:multiLevelType w:val="hybridMultilevel"/>
    <w:tmpl w:val="B86A411C"/>
    <w:lvl w:ilvl="0" w:tplc="696811A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D856314"/>
    <w:multiLevelType w:val="hybridMultilevel"/>
    <w:tmpl w:val="0D1C319A"/>
    <w:lvl w:ilvl="0" w:tplc="BBDA5226">
      <w:start w:val="1"/>
      <w:numFmt w:val="decimal"/>
      <w:lvlText w:val="%1)"/>
      <w:lvlJc w:val="left"/>
      <w:pPr>
        <w:ind w:left="644" w:hanging="360"/>
      </w:pPr>
      <w:rPr>
        <w:rFonts w:hint="default"/>
        <w:b/>
        <w:color w:val="212529"/>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EA57387"/>
    <w:multiLevelType w:val="hybridMultilevel"/>
    <w:tmpl w:val="41946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A42402"/>
    <w:multiLevelType w:val="hybridMultilevel"/>
    <w:tmpl w:val="A7FAB504"/>
    <w:lvl w:ilvl="0" w:tplc="CCE2A6C4">
      <w:start w:val="1"/>
      <w:numFmt w:val="decimal"/>
      <w:lvlText w:val="%1)"/>
      <w:lvlJc w:val="left"/>
      <w:pPr>
        <w:ind w:left="2628" w:hanging="360"/>
      </w:pPr>
      <w:rPr>
        <w:rFonts w:hint="default"/>
        <w:b w:val="0"/>
        <w:color w:val="212529"/>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9"/>
  </w:num>
  <w:num w:numId="4">
    <w:abstractNumId w:val="15"/>
  </w:num>
  <w:num w:numId="5">
    <w:abstractNumId w:val="7"/>
  </w:num>
  <w:num w:numId="6">
    <w:abstractNumId w:val="11"/>
  </w:num>
  <w:num w:numId="7">
    <w:abstractNumId w:val="3"/>
  </w:num>
  <w:num w:numId="8">
    <w:abstractNumId w:val="2"/>
  </w:num>
  <w:num w:numId="9">
    <w:abstractNumId w:val="5"/>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1"/>
  </w:num>
  <w:num w:numId="15">
    <w:abstractNumId w:val="14"/>
  </w:num>
  <w:num w:numId="16">
    <w:abstractNumId w:val="12"/>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FD"/>
    <w:rsid w:val="000C701D"/>
    <w:rsid w:val="001551D4"/>
    <w:rsid w:val="00185C64"/>
    <w:rsid w:val="002B6BCD"/>
    <w:rsid w:val="00585123"/>
    <w:rsid w:val="005B453A"/>
    <w:rsid w:val="005B75EB"/>
    <w:rsid w:val="005E6B2C"/>
    <w:rsid w:val="00826CD3"/>
    <w:rsid w:val="00826F2C"/>
    <w:rsid w:val="008A4795"/>
    <w:rsid w:val="008B3273"/>
    <w:rsid w:val="00AF572A"/>
    <w:rsid w:val="00D44EE1"/>
    <w:rsid w:val="00DB56B4"/>
    <w:rsid w:val="00E21572"/>
    <w:rsid w:val="00EC41FD"/>
    <w:rsid w:val="00F26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AA2F"/>
  <w15:chartTrackingRefBased/>
  <w15:docId w15:val="{68F39F02-DA26-4E54-BDE1-55DD39C4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2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8B327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nhideWhenUsed/>
    <w:rsid w:val="00DB56B4"/>
    <w:pPr>
      <w:spacing w:after="120" w:line="480" w:lineRule="auto"/>
      <w:ind w:left="283"/>
    </w:pPr>
  </w:style>
  <w:style w:type="character" w:customStyle="1" w:styleId="20">
    <w:name w:val="Основной текст с отступом 2 Знак"/>
    <w:basedOn w:val="a0"/>
    <w:link w:val="2"/>
    <w:rsid w:val="00DB56B4"/>
  </w:style>
  <w:style w:type="paragraph" w:customStyle="1" w:styleId="10">
    <w:name w:val="Обычный1"/>
    <w:link w:val="Normal"/>
    <w:rsid w:val="00DB56B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0"/>
    <w:rsid w:val="00DB56B4"/>
    <w:rPr>
      <w:rFonts w:ascii="Times New Roman" w:eastAsia="Times New Roman" w:hAnsi="Times New Roman" w:cs="Times New Roman"/>
      <w:sz w:val="20"/>
      <w:szCs w:val="20"/>
      <w:lang w:eastAsia="ru-RU"/>
    </w:rPr>
  </w:style>
  <w:style w:type="paragraph" w:customStyle="1" w:styleId="msonormalbullet2gif">
    <w:name w:val="msonormalbullet2.gif"/>
    <w:basedOn w:val="a"/>
    <w:rsid w:val="00DB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
    <w:rsid w:val="00DB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DB56B4"/>
    <w:pPr>
      <w:spacing w:after="120" w:line="276" w:lineRule="auto"/>
    </w:pPr>
  </w:style>
  <w:style w:type="character" w:customStyle="1" w:styleId="a5">
    <w:name w:val="Основной текст Знак"/>
    <w:basedOn w:val="a0"/>
    <w:link w:val="a4"/>
    <w:uiPriority w:val="99"/>
    <w:rsid w:val="00DB56B4"/>
  </w:style>
  <w:style w:type="character" w:customStyle="1" w:styleId="bolighting">
    <w:name w:val="bo_lighting"/>
    <w:basedOn w:val="a0"/>
    <w:rsid w:val="00DB56B4"/>
  </w:style>
  <w:style w:type="paragraph" w:styleId="a6">
    <w:name w:val="List Paragraph"/>
    <w:aliases w:val="без абзаца,маркированный,ПАРАГРАФ,List Paragraph"/>
    <w:basedOn w:val="a"/>
    <w:link w:val="a7"/>
    <w:uiPriority w:val="34"/>
    <w:qFormat/>
    <w:rsid w:val="00DB56B4"/>
    <w:pPr>
      <w:spacing w:after="200" w:line="276" w:lineRule="auto"/>
      <w:ind w:left="720"/>
      <w:contextualSpacing/>
    </w:pPr>
    <w:rPr>
      <w:rFonts w:ascii="Calibri" w:eastAsia="Calibri" w:hAnsi="Calibri" w:cs="Times New Roman"/>
    </w:rPr>
  </w:style>
  <w:style w:type="character" w:customStyle="1" w:styleId="a7">
    <w:name w:val="Абзац списка Знак"/>
    <w:aliases w:val="без абзаца Знак,маркированный Знак,ПАРАГРАФ Знак,List Paragraph Знак"/>
    <w:link w:val="a6"/>
    <w:uiPriority w:val="34"/>
    <w:locked/>
    <w:rsid w:val="00DB56B4"/>
    <w:rPr>
      <w:rFonts w:ascii="Calibri" w:eastAsia="Calibri" w:hAnsi="Calibri" w:cs="Times New Roman"/>
    </w:rPr>
  </w:style>
  <w:style w:type="paragraph" w:customStyle="1" w:styleId="Default">
    <w:name w:val="Default"/>
    <w:rsid w:val="00DB56B4"/>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uiPriority w:val="99"/>
    <w:rsid w:val="00DB56B4"/>
    <w:rPr>
      <w:color w:val="0000FF"/>
      <w:u w:val="single"/>
    </w:rPr>
  </w:style>
  <w:style w:type="character" w:styleId="a9">
    <w:name w:val="Strong"/>
    <w:basedOn w:val="a0"/>
    <w:uiPriority w:val="22"/>
    <w:qFormat/>
    <w:rsid w:val="00DB56B4"/>
    <w:rPr>
      <w:b/>
      <w:bCs/>
    </w:rPr>
  </w:style>
  <w:style w:type="character" w:styleId="aa">
    <w:name w:val="Emphasis"/>
    <w:basedOn w:val="a0"/>
    <w:uiPriority w:val="20"/>
    <w:qFormat/>
    <w:rsid w:val="00DB56B4"/>
    <w:rPr>
      <w:i/>
      <w:iCs/>
    </w:rPr>
  </w:style>
  <w:style w:type="paragraph" w:customStyle="1" w:styleId="21">
    <w:name w:val="Обычный2"/>
    <w:rsid w:val="00AF572A"/>
    <w:pPr>
      <w:spacing w:after="0" w:line="240" w:lineRule="auto"/>
    </w:pPr>
    <w:rPr>
      <w:rFonts w:ascii="Times New Roman" w:eastAsia="Times New Roman" w:hAnsi="Times New Roman" w:cs="Times New Roman"/>
      <w:sz w:val="20"/>
      <w:szCs w:val="20"/>
      <w:lang w:eastAsia="ru-RU"/>
    </w:rPr>
  </w:style>
  <w:style w:type="character" w:customStyle="1" w:styleId="ab">
    <w:name w:val="Заголовок Знак"/>
    <w:link w:val="ac"/>
    <w:locked/>
    <w:rsid w:val="00826F2C"/>
    <w:rPr>
      <w:b/>
      <w:bCs/>
      <w:sz w:val="28"/>
      <w:szCs w:val="28"/>
    </w:rPr>
  </w:style>
  <w:style w:type="paragraph" w:styleId="ac">
    <w:name w:val="Title"/>
    <w:basedOn w:val="a"/>
    <w:link w:val="ab"/>
    <w:qFormat/>
    <w:rsid w:val="00826F2C"/>
    <w:pPr>
      <w:widowControl w:val="0"/>
      <w:spacing w:after="0" w:line="240" w:lineRule="auto"/>
      <w:jc w:val="center"/>
    </w:pPr>
    <w:rPr>
      <w:b/>
      <w:bCs/>
      <w:sz w:val="28"/>
      <w:szCs w:val="28"/>
    </w:rPr>
  </w:style>
  <w:style w:type="character" w:customStyle="1" w:styleId="11">
    <w:name w:val="Название Знак1"/>
    <w:basedOn w:val="a0"/>
    <w:uiPriority w:val="10"/>
    <w:rsid w:val="00826F2C"/>
    <w:rPr>
      <w:rFonts w:asciiTheme="majorHAnsi" w:eastAsiaTheme="majorEastAsia" w:hAnsiTheme="majorHAnsi" w:cstheme="majorBidi"/>
      <w:spacing w:val="-10"/>
      <w:kern w:val="28"/>
      <w:sz w:val="56"/>
      <w:szCs w:val="56"/>
    </w:rPr>
  </w:style>
  <w:style w:type="character" w:styleId="HTML">
    <w:name w:val="HTML Typewriter"/>
    <w:basedOn w:val="a0"/>
    <w:rsid w:val="00826F2C"/>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1602</Words>
  <Characters>9137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Ксембаева Сауле Камалиденовна</dc:creator>
  <cp:keywords/>
  <dc:description/>
  <cp:lastModifiedBy>Сүйіндік Нұртас Мерхатұлы</cp:lastModifiedBy>
  <cp:revision>6</cp:revision>
  <dcterms:created xsi:type="dcterms:W3CDTF">2024-01-26T07:54:00Z</dcterms:created>
  <dcterms:modified xsi:type="dcterms:W3CDTF">2024-06-20T09:32:00Z</dcterms:modified>
</cp:coreProperties>
</file>